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7E89" w:rsidRPr="00BC7E89" w:rsidRDefault="00BC7E89" w:rsidP="00BA6658">
      <w:pPr>
        <w:pStyle w:val="ConsPlusNormal"/>
        <w:ind w:left="8789"/>
        <w:rPr>
          <w:rFonts w:ascii="Times New Roman" w:hAnsi="Times New Roman" w:cs="Times New Roman"/>
          <w:sz w:val="28"/>
          <w:szCs w:val="28"/>
        </w:rPr>
      </w:pPr>
      <w:r w:rsidRPr="00BC7E89">
        <w:rPr>
          <w:rFonts w:ascii="Times New Roman" w:hAnsi="Times New Roman" w:cs="Times New Roman"/>
          <w:sz w:val="28"/>
          <w:szCs w:val="28"/>
        </w:rPr>
        <w:t>Приложение №</w:t>
      </w:r>
      <w:r w:rsidR="00BA6658">
        <w:rPr>
          <w:rFonts w:ascii="Times New Roman" w:hAnsi="Times New Roman" w:cs="Times New Roman"/>
          <w:sz w:val="28"/>
          <w:szCs w:val="28"/>
        </w:rPr>
        <w:t xml:space="preserve"> </w:t>
      </w:r>
      <w:r w:rsidR="00580691">
        <w:rPr>
          <w:rFonts w:ascii="Times New Roman" w:hAnsi="Times New Roman" w:cs="Times New Roman"/>
          <w:sz w:val="28"/>
          <w:szCs w:val="28"/>
        </w:rPr>
        <w:t>9</w:t>
      </w:r>
    </w:p>
    <w:p w:rsidR="00BC7E89" w:rsidRPr="00BC7E89" w:rsidRDefault="00BC7E89" w:rsidP="00BA6658">
      <w:pPr>
        <w:pStyle w:val="ConsPlusNormal"/>
        <w:ind w:left="8789"/>
        <w:rPr>
          <w:rFonts w:ascii="Times New Roman" w:hAnsi="Times New Roman" w:cs="Times New Roman"/>
          <w:sz w:val="28"/>
          <w:szCs w:val="28"/>
        </w:rPr>
      </w:pPr>
      <w:r w:rsidRPr="00BC7E89">
        <w:rPr>
          <w:rFonts w:ascii="Times New Roman" w:hAnsi="Times New Roman" w:cs="Times New Roman"/>
          <w:sz w:val="28"/>
          <w:szCs w:val="28"/>
        </w:rPr>
        <w:t xml:space="preserve">к Учетной политике, утвержденной приказом муниципального казенного </w:t>
      </w:r>
      <w:proofErr w:type="gramStart"/>
      <w:r w:rsidRPr="00BC7E89">
        <w:rPr>
          <w:rFonts w:ascii="Times New Roman" w:hAnsi="Times New Roman" w:cs="Times New Roman"/>
          <w:sz w:val="28"/>
          <w:szCs w:val="28"/>
        </w:rPr>
        <w:t>учреждения  Курского</w:t>
      </w:r>
      <w:proofErr w:type="gramEnd"/>
      <w:r w:rsidRPr="00BC7E89">
        <w:rPr>
          <w:rFonts w:ascii="Times New Roman" w:hAnsi="Times New Roman" w:cs="Times New Roman"/>
          <w:sz w:val="28"/>
          <w:szCs w:val="28"/>
        </w:rPr>
        <w:t xml:space="preserve"> муниципального района Ставропольского края      </w:t>
      </w:r>
    </w:p>
    <w:p w:rsidR="00BC7E89" w:rsidRPr="00BC7E89" w:rsidRDefault="00BC7E89" w:rsidP="00BA6658">
      <w:pPr>
        <w:pStyle w:val="ConsPlusNormal"/>
        <w:ind w:left="8789"/>
        <w:rPr>
          <w:rFonts w:ascii="Times New Roman" w:hAnsi="Times New Roman" w:cs="Times New Roman"/>
          <w:sz w:val="28"/>
          <w:szCs w:val="28"/>
        </w:rPr>
      </w:pPr>
      <w:r w:rsidRPr="00BC7E89">
        <w:rPr>
          <w:rFonts w:ascii="Times New Roman" w:hAnsi="Times New Roman" w:cs="Times New Roman"/>
          <w:sz w:val="28"/>
          <w:szCs w:val="28"/>
        </w:rPr>
        <w:t xml:space="preserve"> «Централизованная бухгалтерия»</w:t>
      </w:r>
    </w:p>
    <w:p w:rsidR="00445B9E" w:rsidRPr="00BC7E89" w:rsidRDefault="00BC7E89" w:rsidP="00BA6658">
      <w:pPr>
        <w:pStyle w:val="ConsPlusNormal"/>
        <w:ind w:left="8789"/>
        <w:rPr>
          <w:rFonts w:ascii="Times New Roman" w:hAnsi="Times New Roman" w:cs="Times New Roman"/>
          <w:sz w:val="28"/>
          <w:szCs w:val="28"/>
        </w:rPr>
      </w:pPr>
      <w:r w:rsidRPr="00BC7E89">
        <w:rPr>
          <w:rFonts w:ascii="Times New Roman" w:hAnsi="Times New Roman" w:cs="Times New Roman"/>
          <w:sz w:val="28"/>
          <w:szCs w:val="28"/>
        </w:rPr>
        <w:t>от «</w:t>
      </w:r>
      <w:r w:rsidR="00601966">
        <w:rPr>
          <w:rFonts w:ascii="Times New Roman" w:hAnsi="Times New Roman" w:cs="Times New Roman"/>
          <w:sz w:val="28"/>
          <w:szCs w:val="28"/>
        </w:rPr>
        <w:t>16</w:t>
      </w:r>
      <w:r w:rsidRPr="00BC7E89">
        <w:rPr>
          <w:rFonts w:ascii="Times New Roman" w:hAnsi="Times New Roman" w:cs="Times New Roman"/>
          <w:sz w:val="28"/>
          <w:szCs w:val="28"/>
        </w:rPr>
        <w:t xml:space="preserve">» </w:t>
      </w:r>
      <w:r w:rsidR="00601966">
        <w:rPr>
          <w:rFonts w:ascii="Times New Roman" w:hAnsi="Times New Roman" w:cs="Times New Roman"/>
          <w:sz w:val="28"/>
          <w:szCs w:val="28"/>
        </w:rPr>
        <w:t>сентября</w:t>
      </w:r>
      <w:r w:rsidRPr="00BC7E89">
        <w:rPr>
          <w:rFonts w:ascii="Times New Roman" w:hAnsi="Times New Roman" w:cs="Times New Roman"/>
          <w:sz w:val="28"/>
          <w:szCs w:val="28"/>
        </w:rPr>
        <w:t xml:space="preserve"> 201</w:t>
      </w:r>
      <w:r w:rsidR="00601966">
        <w:rPr>
          <w:rFonts w:ascii="Times New Roman" w:hAnsi="Times New Roman" w:cs="Times New Roman"/>
          <w:sz w:val="28"/>
          <w:szCs w:val="28"/>
        </w:rPr>
        <w:t>9</w:t>
      </w:r>
      <w:r w:rsidRPr="00BC7E89">
        <w:rPr>
          <w:rFonts w:ascii="Times New Roman" w:hAnsi="Times New Roman" w:cs="Times New Roman"/>
          <w:sz w:val="28"/>
          <w:szCs w:val="28"/>
        </w:rPr>
        <w:t xml:space="preserve"> г. № </w:t>
      </w:r>
      <w:r w:rsidR="00601966">
        <w:rPr>
          <w:rFonts w:ascii="Times New Roman" w:hAnsi="Times New Roman" w:cs="Times New Roman"/>
          <w:sz w:val="28"/>
          <w:szCs w:val="28"/>
        </w:rPr>
        <w:t>16</w:t>
      </w:r>
      <w:r w:rsidRPr="00BC7E89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445B9E" w:rsidRPr="00BC7E89" w:rsidRDefault="00445B9E" w:rsidP="00BA6658">
      <w:pPr>
        <w:pStyle w:val="ConsPlusNormal"/>
        <w:ind w:left="8789"/>
        <w:rPr>
          <w:rFonts w:ascii="Times New Roman" w:hAnsi="Times New Roman" w:cs="Times New Roman"/>
          <w:sz w:val="28"/>
          <w:szCs w:val="28"/>
        </w:rPr>
      </w:pPr>
    </w:p>
    <w:p w:rsidR="00BA6658" w:rsidRDefault="00445B9E" w:rsidP="00BA665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1544"/>
      <w:bookmarkEnd w:id="0"/>
      <w:r w:rsidRPr="00601966">
        <w:rPr>
          <w:rFonts w:ascii="Times New Roman" w:hAnsi="Times New Roman" w:cs="Times New Roman"/>
          <w:sz w:val="28"/>
          <w:szCs w:val="28"/>
        </w:rPr>
        <w:t xml:space="preserve">Порядок </w:t>
      </w:r>
    </w:p>
    <w:p w:rsidR="00BA6658" w:rsidRPr="00601966" w:rsidRDefault="00BA6658" w:rsidP="00BA665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принятия </w:t>
      </w:r>
      <w:r w:rsidR="00580691">
        <w:rPr>
          <w:rFonts w:ascii="Times New Roman" w:hAnsi="Times New Roman" w:cs="Times New Roman"/>
          <w:sz w:val="28"/>
          <w:szCs w:val="28"/>
        </w:rPr>
        <w:t>денежных</w:t>
      </w:r>
      <w:r>
        <w:rPr>
          <w:rFonts w:ascii="Times New Roman" w:hAnsi="Times New Roman" w:cs="Times New Roman"/>
          <w:sz w:val="28"/>
          <w:szCs w:val="28"/>
        </w:rPr>
        <w:t xml:space="preserve"> обязательств</w:t>
      </w:r>
      <w:bookmarkStart w:id="1" w:name="_GoBack"/>
      <w:bookmarkEnd w:id="1"/>
    </w:p>
    <w:p w:rsidR="009356C3" w:rsidRDefault="009356C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74"/>
        <w:gridCol w:w="4820"/>
        <w:gridCol w:w="2126"/>
        <w:gridCol w:w="1701"/>
      </w:tblGrid>
      <w:tr w:rsidR="009356C3" w:rsidTr="00D43CCA">
        <w:tc>
          <w:tcPr>
            <w:tcW w:w="6374" w:type="dxa"/>
          </w:tcPr>
          <w:p w:rsidR="00BA6658" w:rsidRDefault="00BA665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Вил бюджетного обязательства</w:t>
            </w:r>
          </w:p>
        </w:tc>
        <w:tc>
          <w:tcPr>
            <w:tcW w:w="4820" w:type="dxa"/>
          </w:tcPr>
          <w:p w:rsidR="00BA6658" w:rsidRDefault="00BA665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Документ-основание</w:t>
            </w:r>
          </w:p>
        </w:tc>
        <w:tc>
          <w:tcPr>
            <w:tcW w:w="2126" w:type="dxa"/>
          </w:tcPr>
          <w:p w:rsidR="00BA6658" w:rsidRDefault="00BA665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принятия</w:t>
            </w:r>
          </w:p>
        </w:tc>
        <w:tc>
          <w:tcPr>
            <w:tcW w:w="1701" w:type="dxa"/>
          </w:tcPr>
          <w:p w:rsidR="00BA6658" w:rsidRDefault="00BA665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</w:t>
            </w:r>
          </w:p>
        </w:tc>
      </w:tr>
      <w:tr w:rsidR="009356C3" w:rsidTr="00D43CCA">
        <w:tc>
          <w:tcPr>
            <w:tcW w:w="6374" w:type="dxa"/>
          </w:tcPr>
          <w:p w:rsidR="00BA6658" w:rsidRDefault="00BA6658" w:rsidP="00BA665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Обязательства по заключенным государственным контрактам, договорам на поставку товаров, выполнение работ, оказание услуг для муниципальных нужд, сведения о которых подлежат включению в реестр контрактов </w:t>
            </w:r>
          </w:p>
        </w:tc>
        <w:tc>
          <w:tcPr>
            <w:tcW w:w="4820" w:type="dxa"/>
          </w:tcPr>
          <w:p w:rsidR="00BA6658" w:rsidRDefault="00580691" w:rsidP="00BA665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Счет, счет-фактура, акт выполненных работ (оказанных услуг), накладная, иной документ, подтверждающий выполнение работ (оказание услуг). По авансовым платежам – на основании условий контрактов (договоров)</w:t>
            </w:r>
          </w:p>
          <w:p w:rsidR="00580691" w:rsidRDefault="00580691" w:rsidP="00BA665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BA6658" w:rsidRDefault="00580691" w:rsidP="00BA665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позднее следующего дня после получения документа-основания</w:t>
            </w:r>
          </w:p>
        </w:tc>
        <w:tc>
          <w:tcPr>
            <w:tcW w:w="1701" w:type="dxa"/>
          </w:tcPr>
          <w:p w:rsidR="00BA6658" w:rsidRDefault="00406B58" w:rsidP="0058069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сумме </w:t>
            </w:r>
            <w:r w:rsidR="00580691">
              <w:rPr>
                <w:rFonts w:ascii="Times New Roman" w:hAnsi="Times New Roman" w:cs="Times New Roman"/>
                <w:sz w:val="28"/>
                <w:szCs w:val="28"/>
              </w:rPr>
              <w:t>предъявленных обязательств</w:t>
            </w:r>
          </w:p>
        </w:tc>
      </w:tr>
      <w:tr w:rsidR="009356C3" w:rsidTr="00D43CCA">
        <w:tc>
          <w:tcPr>
            <w:tcW w:w="6374" w:type="dxa"/>
          </w:tcPr>
          <w:p w:rsidR="00BA6658" w:rsidRDefault="00406B58" w:rsidP="00406B5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Обязательства по заключенным договорам на поставку товаров, выполнение работ, оказание услуг для муниципальных нужд, сведения о которых не подлежат включению в реестр контрактов</w:t>
            </w:r>
          </w:p>
        </w:tc>
        <w:tc>
          <w:tcPr>
            <w:tcW w:w="4820" w:type="dxa"/>
          </w:tcPr>
          <w:p w:rsidR="00BA6658" w:rsidRDefault="00580691" w:rsidP="00406B5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Счет, счет-фактура, акт выполненных работ (оказанных услуг), накладная, иной документ, подтверждающий выполнение работ (оказание услуг). По авансовым платежам – на основании условий контрактов (договоров)</w:t>
            </w:r>
          </w:p>
          <w:p w:rsidR="00580691" w:rsidRDefault="00580691" w:rsidP="00406B5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BA6658" w:rsidRDefault="00580691" w:rsidP="00406B5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позднее следующего дня после получения документа-основания</w:t>
            </w:r>
          </w:p>
        </w:tc>
        <w:tc>
          <w:tcPr>
            <w:tcW w:w="1701" w:type="dxa"/>
          </w:tcPr>
          <w:p w:rsidR="00BA6658" w:rsidRDefault="00580691" w:rsidP="00406B5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сумме предъявленных обязательств</w:t>
            </w:r>
          </w:p>
        </w:tc>
      </w:tr>
      <w:tr w:rsidR="009356C3" w:rsidTr="00D43CCA">
        <w:tc>
          <w:tcPr>
            <w:tcW w:w="6374" w:type="dxa"/>
          </w:tcPr>
          <w:p w:rsidR="00BA6658" w:rsidRDefault="00406B58" w:rsidP="009356C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Обязательства по выплате работникам учреждения командировочных расходов (в том числе авансовых платежей), иных выплат (суточных, расходы на хозяйственные нужды) в соответствии с трудовыми договорами</w:t>
            </w:r>
          </w:p>
        </w:tc>
        <w:tc>
          <w:tcPr>
            <w:tcW w:w="4820" w:type="dxa"/>
          </w:tcPr>
          <w:p w:rsidR="00BA6658" w:rsidRDefault="009356C3" w:rsidP="009356C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Авансовый отчет и (или) заявление на выдачу сумм в подотчет</w:t>
            </w:r>
          </w:p>
        </w:tc>
        <w:tc>
          <w:tcPr>
            <w:tcW w:w="2126" w:type="dxa"/>
          </w:tcPr>
          <w:p w:rsidR="00BA6658" w:rsidRDefault="009356C3" w:rsidP="009356C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утверждения авансового отчета и (или) заявления на выдачу сумм в подотчет</w:t>
            </w:r>
          </w:p>
        </w:tc>
        <w:tc>
          <w:tcPr>
            <w:tcW w:w="1701" w:type="dxa"/>
          </w:tcPr>
          <w:p w:rsidR="00BA6658" w:rsidRDefault="009356C3" w:rsidP="009356C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сумме начисленных обязательств</w:t>
            </w:r>
          </w:p>
        </w:tc>
      </w:tr>
      <w:tr w:rsidR="009356C3" w:rsidTr="00D43CCA">
        <w:tc>
          <w:tcPr>
            <w:tcW w:w="6374" w:type="dxa"/>
          </w:tcPr>
          <w:p w:rsidR="00BA6658" w:rsidRDefault="00545F4D" w:rsidP="00545F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Обязательства по выплате заработной платы работникам учреждения</w:t>
            </w:r>
          </w:p>
        </w:tc>
        <w:tc>
          <w:tcPr>
            <w:tcW w:w="4820" w:type="dxa"/>
          </w:tcPr>
          <w:p w:rsidR="00BA6658" w:rsidRDefault="00580691" w:rsidP="00545F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Расчетная ведомость, записка-расчет, листок нетрудоспособности</w:t>
            </w:r>
          </w:p>
        </w:tc>
        <w:tc>
          <w:tcPr>
            <w:tcW w:w="2126" w:type="dxa"/>
          </w:tcPr>
          <w:p w:rsidR="00BA6658" w:rsidRDefault="00580691" w:rsidP="006B678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позднее последнего дня месяца, за который производится начисление</w:t>
            </w:r>
          </w:p>
        </w:tc>
        <w:tc>
          <w:tcPr>
            <w:tcW w:w="1701" w:type="dxa"/>
          </w:tcPr>
          <w:p w:rsidR="00BA6658" w:rsidRDefault="00580691" w:rsidP="006B678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сумме начисленных обязательств</w:t>
            </w:r>
          </w:p>
        </w:tc>
      </w:tr>
      <w:tr w:rsidR="009356C3" w:rsidTr="00D43CCA">
        <w:tc>
          <w:tcPr>
            <w:tcW w:w="6374" w:type="dxa"/>
          </w:tcPr>
          <w:p w:rsidR="00BA6658" w:rsidRDefault="006B6781" w:rsidP="006B678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Обязательства по оплате обусловленных законодательством Российской Федерации обязательных платежей в бюджеты бюджетной системы Российской Федерации (налогов, сборов, пошлин, взносов, включая обязательства по уплате страховых взносов в государственные внебюджетные фонды, иных выплат)</w:t>
            </w:r>
          </w:p>
        </w:tc>
        <w:tc>
          <w:tcPr>
            <w:tcW w:w="4820" w:type="dxa"/>
          </w:tcPr>
          <w:p w:rsidR="00BA6658" w:rsidRDefault="006B6781" w:rsidP="00863E7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Налоговые регистры индивидуального учета сумм начисленных выплат и иных вознаграждений и сумм начисленных страховых взносов в Пенсионный фонд Российской Федерации на обязательное пенсионное страхование, Фонд социального страхования Российской Федерации на обязательное социальное страхование на случай</w:t>
            </w:r>
            <w:r w:rsidR="00863E7A">
              <w:rPr>
                <w:rFonts w:ascii="Times New Roman" w:hAnsi="Times New Roman" w:cs="Times New Roman"/>
                <w:sz w:val="28"/>
                <w:szCs w:val="28"/>
              </w:rPr>
              <w:t xml:space="preserve"> временной нетрудоспособности и в связи с материнством, Федеральный и территориальный фонд обязательного медицинского страхования на обязательное медицинское страхование</w:t>
            </w:r>
            <w:r w:rsidR="000A3455">
              <w:rPr>
                <w:rFonts w:ascii="Times New Roman" w:hAnsi="Times New Roman" w:cs="Times New Roman"/>
                <w:sz w:val="28"/>
                <w:szCs w:val="28"/>
              </w:rPr>
              <w:t>, налоговые декларации, расчетная ведомость, налоговые расчеты, требования об уплате пени, штрафа</w:t>
            </w:r>
          </w:p>
        </w:tc>
        <w:tc>
          <w:tcPr>
            <w:tcW w:w="2126" w:type="dxa"/>
          </w:tcPr>
          <w:p w:rsidR="00BA6658" w:rsidRDefault="000A3455" w:rsidP="006B678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образования кредиторской задолженности</w:t>
            </w:r>
          </w:p>
        </w:tc>
        <w:tc>
          <w:tcPr>
            <w:tcW w:w="1701" w:type="dxa"/>
          </w:tcPr>
          <w:p w:rsidR="00BA6658" w:rsidRDefault="00580691" w:rsidP="000A345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сумме начисленных обязательств</w:t>
            </w:r>
          </w:p>
        </w:tc>
      </w:tr>
      <w:tr w:rsidR="009356C3" w:rsidTr="00D43CCA">
        <w:tc>
          <w:tcPr>
            <w:tcW w:w="6374" w:type="dxa"/>
          </w:tcPr>
          <w:p w:rsidR="00BA6658" w:rsidRDefault="00853E30" w:rsidP="00853E3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Обязательства по исполнению решения (определения) судебных органов</w:t>
            </w:r>
          </w:p>
        </w:tc>
        <w:tc>
          <w:tcPr>
            <w:tcW w:w="4820" w:type="dxa"/>
          </w:tcPr>
          <w:p w:rsidR="00BA6658" w:rsidRDefault="00853E30" w:rsidP="00853E3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Исполнительный лист, решение, определение</w:t>
            </w:r>
          </w:p>
        </w:tc>
        <w:tc>
          <w:tcPr>
            <w:tcW w:w="2126" w:type="dxa"/>
          </w:tcPr>
          <w:p w:rsidR="00FF1D5C" w:rsidRDefault="00853E30" w:rsidP="002B143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поступления документа-основания в </w:t>
            </w:r>
            <w:r w:rsidR="002B1439">
              <w:rPr>
                <w:rFonts w:ascii="Times New Roman" w:hAnsi="Times New Roman" w:cs="Times New Roman"/>
                <w:sz w:val="28"/>
                <w:szCs w:val="28"/>
              </w:rPr>
              <w:t>учреждение</w:t>
            </w:r>
          </w:p>
        </w:tc>
        <w:tc>
          <w:tcPr>
            <w:tcW w:w="1701" w:type="dxa"/>
          </w:tcPr>
          <w:p w:rsidR="00BA6658" w:rsidRDefault="00853E30" w:rsidP="00853E3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сумме начисленных обязательств</w:t>
            </w:r>
          </w:p>
        </w:tc>
      </w:tr>
    </w:tbl>
    <w:p w:rsidR="00BA6658" w:rsidRPr="00601966" w:rsidRDefault="00BA665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45B9E" w:rsidRPr="00BC7E89" w:rsidRDefault="00445B9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445B9E" w:rsidRPr="00BC7E89" w:rsidSect="00D43CCA">
      <w:pgSz w:w="16838" w:h="11905" w:orient="landscape"/>
      <w:pgMar w:top="1077" w:right="851" w:bottom="567" w:left="85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B9E"/>
    <w:rsid w:val="00056080"/>
    <w:rsid w:val="000A3455"/>
    <w:rsid w:val="00282B1D"/>
    <w:rsid w:val="002B1439"/>
    <w:rsid w:val="00406B58"/>
    <w:rsid w:val="00407E10"/>
    <w:rsid w:val="00445B9E"/>
    <w:rsid w:val="00473EAE"/>
    <w:rsid w:val="00545F4D"/>
    <w:rsid w:val="00580691"/>
    <w:rsid w:val="00601966"/>
    <w:rsid w:val="006B6781"/>
    <w:rsid w:val="007C391D"/>
    <w:rsid w:val="00853E30"/>
    <w:rsid w:val="00863E7A"/>
    <w:rsid w:val="009356C3"/>
    <w:rsid w:val="00BA6658"/>
    <w:rsid w:val="00BC7E89"/>
    <w:rsid w:val="00D42C3A"/>
    <w:rsid w:val="00D43CCA"/>
    <w:rsid w:val="00DE3504"/>
    <w:rsid w:val="00DF24F9"/>
    <w:rsid w:val="00EF7C73"/>
    <w:rsid w:val="00FF1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20D173-D188-4616-8360-A150092E9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45B9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45B9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45B9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445B9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445B9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445B9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445B9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TextList">
    <w:name w:val="ConsPlusTextList"/>
    <w:rsid w:val="00445B9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BA66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184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0F7D9D-BE94-44C8-9AF5-AF1B76A15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454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GLAVBUCH</dc:creator>
  <cp:lastModifiedBy>GLAVBUCH</cp:lastModifiedBy>
  <cp:revision>7</cp:revision>
  <dcterms:created xsi:type="dcterms:W3CDTF">2019-11-19T11:55:00Z</dcterms:created>
  <dcterms:modified xsi:type="dcterms:W3CDTF">2019-11-20T07:48:00Z</dcterms:modified>
</cp:coreProperties>
</file>