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F6" w:rsidRPr="00C24D0F" w:rsidRDefault="00E24CC9" w:rsidP="00C24D0F">
      <w:pPr>
        <w:pStyle w:val="a3"/>
        <w:tabs>
          <w:tab w:val="left" w:pos="9355"/>
        </w:tabs>
        <w:spacing w:after="0" w:line="240" w:lineRule="exact"/>
        <w:ind w:left="0" w:right="-6"/>
        <w:jc w:val="center"/>
        <w:rPr>
          <w:b/>
          <w:sz w:val="28"/>
          <w:szCs w:val="28"/>
        </w:rPr>
      </w:pPr>
      <w:r w:rsidRPr="00C24D0F">
        <w:rPr>
          <w:b/>
          <w:sz w:val="28"/>
          <w:szCs w:val="28"/>
        </w:rPr>
        <w:t>ДОКЛАД</w:t>
      </w:r>
    </w:p>
    <w:p w:rsidR="00ED71F6" w:rsidRPr="00C24D0F" w:rsidRDefault="00ED71F6" w:rsidP="00C24D0F">
      <w:pPr>
        <w:pStyle w:val="a3"/>
        <w:tabs>
          <w:tab w:val="left" w:pos="9355"/>
        </w:tabs>
        <w:spacing w:after="0" w:line="240" w:lineRule="exact"/>
        <w:ind w:left="0" w:right="-6"/>
        <w:jc w:val="center"/>
        <w:rPr>
          <w:sz w:val="28"/>
          <w:szCs w:val="28"/>
        </w:rPr>
      </w:pPr>
      <w:r w:rsidRPr="00C24D0F">
        <w:rPr>
          <w:sz w:val="28"/>
          <w:szCs w:val="28"/>
        </w:rPr>
        <w:t>о результатах деятельности главы Курского муниципального</w:t>
      </w:r>
      <w:r w:rsidR="00C72777" w:rsidRPr="00C24D0F">
        <w:rPr>
          <w:sz w:val="28"/>
          <w:szCs w:val="28"/>
        </w:rPr>
        <w:t xml:space="preserve"> </w:t>
      </w:r>
      <w:r w:rsidR="00446D15" w:rsidRPr="00C24D0F">
        <w:rPr>
          <w:sz w:val="28"/>
          <w:szCs w:val="28"/>
        </w:rPr>
        <w:t>округа</w:t>
      </w:r>
      <w:r w:rsidRPr="00C24D0F">
        <w:rPr>
          <w:sz w:val="28"/>
          <w:szCs w:val="28"/>
        </w:rPr>
        <w:t xml:space="preserve"> Ставропольского края и администрации Курского </w:t>
      </w:r>
      <w:r w:rsidR="003B75B6" w:rsidRPr="00C24D0F">
        <w:rPr>
          <w:sz w:val="28"/>
          <w:szCs w:val="28"/>
        </w:rPr>
        <w:t>м</w:t>
      </w:r>
      <w:r w:rsidRPr="00C24D0F">
        <w:rPr>
          <w:sz w:val="28"/>
          <w:szCs w:val="28"/>
        </w:rPr>
        <w:t xml:space="preserve">униципального </w:t>
      </w:r>
      <w:r w:rsidR="00446D15" w:rsidRPr="00C24D0F">
        <w:rPr>
          <w:sz w:val="28"/>
          <w:szCs w:val="28"/>
        </w:rPr>
        <w:t>округа Ставропольского края за 202</w:t>
      </w:r>
      <w:r w:rsidR="00B9048B" w:rsidRPr="00C24D0F">
        <w:rPr>
          <w:sz w:val="28"/>
          <w:szCs w:val="28"/>
        </w:rPr>
        <w:t>2</w:t>
      </w:r>
      <w:r w:rsidRPr="00C24D0F">
        <w:rPr>
          <w:sz w:val="28"/>
          <w:szCs w:val="28"/>
        </w:rPr>
        <w:t xml:space="preserve"> год</w:t>
      </w:r>
    </w:p>
    <w:p w:rsidR="00ED71F6" w:rsidRPr="00C24D0F" w:rsidRDefault="00ED71F6" w:rsidP="00E24CC9">
      <w:pPr>
        <w:pStyle w:val="a3"/>
        <w:tabs>
          <w:tab w:val="left" w:pos="9355"/>
        </w:tabs>
        <w:spacing w:after="0"/>
        <w:ind w:left="0" w:right="-5"/>
        <w:jc w:val="center"/>
        <w:rPr>
          <w:b/>
          <w:color w:val="FF0000"/>
          <w:sz w:val="28"/>
          <w:szCs w:val="28"/>
        </w:rPr>
      </w:pPr>
    </w:p>
    <w:p w:rsidR="00557D0D" w:rsidRPr="00C24D0F" w:rsidRDefault="00446D15" w:rsidP="00E24CC9">
      <w:pPr>
        <w:widowControl w:val="0"/>
        <w:suppressAutoHyphens/>
        <w:ind w:firstLine="0"/>
        <w:jc w:val="center"/>
        <w:rPr>
          <w:rFonts w:ascii="Times New Roman" w:eastAsia="Arial Unicode MS" w:hAnsi="Times New Roman" w:cs="Times New Roman"/>
          <w:b/>
          <w:kern w:val="1"/>
          <w:sz w:val="28"/>
          <w:szCs w:val="28"/>
          <w:lang w:eastAsia="hi-IN" w:bidi="hi-IN"/>
        </w:rPr>
      </w:pPr>
      <w:r w:rsidRPr="00C24D0F">
        <w:rPr>
          <w:rFonts w:ascii="Times New Roman" w:eastAsia="Arial Unicode MS" w:hAnsi="Times New Roman" w:cs="Times New Roman"/>
          <w:b/>
          <w:kern w:val="1"/>
          <w:sz w:val="28"/>
          <w:szCs w:val="28"/>
          <w:lang w:eastAsia="hi-IN" w:bidi="hi-IN"/>
        </w:rPr>
        <w:t>Уважаемые депутаты, коллеги, присутствующие!</w:t>
      </w:r>
    </w:p>
    <w:p w:rsidR="00BB77EC" w:rsidRPr="00C24D0F" w:rsidRDefault="00BB77EC" w:rsidP="00BB77EC">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Сегодня мы собрались на традиционное совещание по подведению итогов </w:t>
      </w:r>
      <w:r w:rsidR="004E5A36" w:rsidRPr="00C24D0F">
        <w:rPr>
          <w:rFonts w:ascii="Times New Roman" w:eastAsia="Arial Unicode MS" w:hAnsi="Times New Roman" w:cs="Times New Roman"/>
          <w:kern w:val="1"/>
          <w:sz w:val="28"/>
          <w:szCs w:val="28"/>
          <w:lang w:eastAsia="hi-IN" w:bidi="hi-IN"/>
        </w:rPr>
        <w:t xml:space="preserve">нашей совместной работы </w:t>
      </w:r>
      <w:r w:rsidRPr="00C24D0F">
        <w:rPr>
          <w:rFonts w:ascii="Times New Roman" w:eastAsia="Arial Unicode MS" w:hAnsi="Times New Roman" w:cs="Times New Roman"/>
          <w:kern w:val="1"/>
          <w:sz w:val="28"/>
          <w:szCs w:val="28"/>
          <w:lang w:eastAsia="hi-IN" w:bidi="hi-IN"/>
        </w:rPr>
        <w:t xml:space="preserve">за </w:t>
      </w:r>
      <w:r w:rsidR="004E5A36" w:rsidRPr="00C24D0F">
        <w:rPr>
          <w:rFonts w:ascii="Times New Roman" w:eastAsia="Arial Unicode MS" w:hAnsi="Times New Roman" w:cs="Times New Roman"/>
          <w:kern w:val="1"/>
          <w:sz w:val="28"/>
          <w:szCs w:val="28"/>
          <w:lang w:eastAsia="hi-IN" w:bidi="hi-IN"/>
        </w:rPr>
        <w:t xml:space="preserve">минувший </w:t>
      </w:r>
      <w:r w:rsidRPr="00C24D0F">
        <w:rPr>
          <w:rFonts w:ascii="Times New Roman" w:eastAsia="Arial Unicode MS" w:hAnsi="Times New Roman" w:cs="Times New Roman"/>
          <w:kern w:val="1"/>
          <w:sz w:val="28"/>
          <w:szCs w:val="28"/>
          <w:lang w:eastAsia="hi-IN" w:bidi="hi-IN"/>
        </w:rPr>
        <w:t xml:space="preserve">год. Это позволяет нам обобщить наши успехи и достижения, а так же наметить планы на будущее. </w:t>
      </w:r>
    </w:p>
    <w:p w:rsidR="00BB77EC" w:rsidRPr="00C24D0F" w:rsidRDefault="00BB77EC" w:rsidP="00BB77EC">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Минувший год был для нас непростым, но плодотворным. Трудом каждого труженика, служащего, активной жизненной позицией неравнодушных граждан складывались наши общие успехи.</w:t>
      </w:r>
    </w:p>
    <w:p w:rsidR="00557D0D" w:rsidRPr="00C24D0F" w:rsidRDefault="00446D15" w:rsidP="00BB77EC">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Одной из основных составляющих условий и</w:t>
      </w:r>
      <w:r w:rsidR="00BC0814" w:rsidRPr="00C24D0F">
        <w:rPr>
          <w:rFonts w:ascii="Times New Roman" w:eastAsia="Arial Unicode MS" w:hAnsi="Times New Roman" w:cs="Times New Roman"/>
          <w:kern w:val="1"/>
          <w:sz w:val="28"/>
          <w:szCs w:val="28"/>
          <w:lang w:eastAsia="hi-IN" w:bidi="hi-IN"/>
        </w:rPr>
        <w:t xml:space="preserve"> </w:t>
      </w:r>
      <w:r w:rsidRPr="00C24D0F">
        <w:rPr>
          <w:rFonts w:ascii="Times New Roman" w:eastAsia="Arial Unicode MS" w:hAnsi="Times New Roman" w:cs="Times New Roman"/>
          <w:kern w:val="1"/>
          <w:sz w:val="28"/>
          <w:szCs w:val="28"/>
          <w:lang w:eastAsia="hi-IN" w:bidi="hi-IN"/>
        </w:rPr>
        <w:t>предпосылок для устойчивого экономического роста является состояние</w:t>
      </w:r>
      <w:r w:rsidR="00BC0814" w:rsidRPr="00C24D0F">
        <w:rPr>
          <w:rFonts w:ascii="Times New Roman" w:eastAsia="Arial Unicode MS" w:hAnsi="Times New Roman" w:cs="Times New Roman"/>
          <w:kern w:val="1"/>
          <w:sz w:val="28"/>
          <w:szCs w:val="28"/>
          <w:lang w:eastAsia="hi-IN" w:bidi="hi-IN"/>
        </w:rPr>
        <w:t xml:space="preserve"> </w:t>
      </w:r>
      <w:r w:rsidRPr="00C24D0F">
        <w:rPr>
          <w:rFonts w:ascii="Times New Roman" w:eastAsia="Arial Unicode MS" w:hAnsi="Times New Roman" w:cs="Times New Roman"/>
          <w:kern w:val="1"/>
          <w:sz w:val="28"/>
          <w:szCs w:val="28"/>
          <w:lang w:eastAsia="hi-IN" w:bidi="hi-IN"/>
        </w:rPr>
        <w:t xml:space="preserve">бюджетной системы нашего </w:t>
      </w:r>
      <w:r w:rsidR="00BC0814" w:rsidRPr="00C24D0F">
        <w:rPr>
          <w:rFonts w:ascii="Times New Roman" w:eastAsia="Arial Unicode MS" w:hAnsi="Times New Roman" w:cs="Times New Roman"/>
          <w:kern w:val="1"/>
          <w:sz w:val="28"/>
          <w:szCs w:val="28"/>
          <w:lang w:eastAsia="hi-IN" w:bidi="hi-IN"/>
        </w:rPr>
        <w:t>округа</w:t>
      </w:r>
      <w:r w:rsidRPr="00C24D0F">
        <w:rPr>
          <w:rFonts w:ascii="Times New Roman" w:eastAsia="Arial Unicode MS" w:hAnsi="Times New Roman" w:cs="Times New Roman"/>
          <w:kern w:val="1"/>
          <w:sz w:val="28"/>
          <w:szCs w:val="28"/>
          <w:lang w:eastAsia="hi-IN" w:bidi="hi-IN"/>
        </w:rPr>
        <w:t>.</w:t>
      </w:r>
    </w:p>
    <w:p w:rsidR="00CE2D33" w:rsidRPr="00C24D0F" w:rsidRDefault="00CE2D33" w:rsidP="00CE2D33">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Исполнение доходов консолидированного бюджета округа составило в сумме </w:t>
      </w:r>
      <w:r w:rsidR="00B9048B" w:rsidRPr="00C24D0F">
        <w:rPr>
          <w:rFonts w:ascii="Times New Roman" w:eastAsia="Arial Unicode MS" w:hAnsi="Times New Roman" w:cs="Times New Roman"/>
          <w:kern w:val="1"/>
          <w:sz w:val="28"/>
          <w:szCs w:val="28"/>
          <w:lang w:eastAsia="hi-IN" w:bidi="hi-IN"/>
        </w:rPr>
        <w:t>2 327,48 млн. рублей</w:t>
      </w:r>
      <w:r w:rsidRPr="00C24D0F">
        <w:rPr>
          <w:rFonts w:ascii="Times New Roman" w:eastAsia="Arial Unicode MS" w:hAnsi="Times New Roman" w:cs="Times New Roman"/>
          <w:kern w:val="1"/>
          <w:sz w:val="28"/>
          <w:szCs w:val="28"/>
          <w:lang w:eastAsia="hi-IN" w:bidi="hi-IN"/>
        </w:rPr>
        <w:t xml:space="preserve">. </w:t>
      </w:r>
    </w:p>
    <w:p w:rsidR="00CE2D33" w:rsidRPr="00C24D0F" w:rsidRDefault="00CE2D33" w:rsidP="00CE2D33">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доходную часть бюджета округа поступило собственных доходов </w:t>
      </w:r>
      <w:r w:rsidR="00B9048B" w:rsidRPr="00C24D0F">
        <w:rPr>
          <w:rFonts w:ascii="Times New Roman" w:eastAsia="Arial Unicode MS" w:hAnsi="Times New Roman" w:cs="Times New Roman"/>
          <w:kern w:val="1"/>
          <w:sz w:val="28"/>
          <w:szCs w:val="28"/>
          <w:lang w:eastAsia="hi-IN" w:bidi="hi-IN"/>
        </w:rPr>
        <w:t>310 586,66</w:t>
      </w:r>
      <w:r w:rsidRPr="00C24D0F">
        <w:rPr>
          <w:rFonts w:ascii="Times New Roman" w:eastAsia="Arial Unicode MS" w:hAnsi="Times New Roman" w:cs="Times New Roman"/>
          <w:kern w:val="1"/>
          <w:sz w:val="28"/>
          <w:szCs w:val="28"/>
          <w:lang w:eastAsia="hi-IN" w:bidi="hi-IN"/>
        </w:rPr>
        <w:t xml:space="preserve"> </w:t>
      </w:r>
      <w:r w:rsidR="003D13CC" w:rsidRPr="00C24D0F">
        <w:rPr>
          <w:rFonts w:ascii="Times New Roman" w:eastAsia="Arial Unicode MS" w:hAnsi="Times New Roman" w:cs="Times New Roman"/>
          <w:kern w:val="1"/>
          <w:sz w:val="28"/>
          <w:szCs w:val="28"/>
          <w:lang w:eastAsia="hi-IN" w:bidi="hi-IN"/>
        </w:rPr>
        <w:t>тыс</w:t>
      </w:r>
      <w:r w:rsidRPr="00C24D0F">
        <w:rPr>
          <w:rFonts w:ascii="Times New Roman" w:eastAsia="Arial Unicode MS" w:hAnsi="Times New Roman" w:cs="Times New Roman"/>
          <w:kern w:val="1"/>
          <w:sz w:val="28"/>
          <w:szCs w:val="28"/>
          <w:lang w:eastAsia="hi-IN" w:bidi="hi-IN"/>
        </w:rPr>
        <w:t xml:space="preserve">. рублей  или </w:t>
      </w:r>
      <w:r w:rsidR="00726B93" w:rsidRPr="00C24D0F">
        <w:rPr>
          <w:rFonts w:ascii="Times New Roman" w:eastAsia="Arial Unicode MS" w:hAnsi="Times New Roman" w:cs="Times New Roman"/>
          <w:kern w:val="1"/>
          <w:sz w:val="28"/>
          <w:szCs w:val="28"/>
          <w:lang w:eastAsia="hi-IN" w:bidi="hi-IN"/>
        </w:rPr>
        <w:t>110,6</w:t>
      </w:r>
      <w:r w:rsidRPr="00C24D0F">
        <w:rPr>
          <w:rFonts w:ascii="Times New Roman" w:eastAsia="Arial Unicode MS" w:hAnsi="Times New Roman" w:cs="Times New Roman"/>
          <w:kern w:val="1"/>
          <w:sz w:val="28"/>
          <w:szCs w:val="28"/>
          <w:lang w:eastAsia="hi-IN" w:bidi="hi-IN"/>
        </w:rPr>
        <w:t xml:space="preserve"> % к уровню прошлого года.</w:t>
      </w:r>
    </w:p>
    <w:p w:rsidR="00CE2D33" w:rsidRPr="00C24D0F" w:rsidRDefault="00CE2D33" w:rsidP="00CE2D33">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Расходная часть бюджета составила </w:t>
      </w:r>
      <w:r w:rsidR="00726B93" w:rsidRPr="00C24D0F">
        <w:rPr>
          <w:rFonts w:ascii="Times New Roman" w:eastAsia="Arial Unicode MS" w:hAnsi="Times New Roman" w:cs="Times New Roman"/>
          <w:kern w:val="1"/>
          <w:sz w:val="28"/>
          <w:szCs w:val="28"/>
          <w:lang w:eastAsia="hi-IN" w:bidi="hi-IN"/>
        </w:rPr>
        <w:t>2 444,58</w:t>
      </w:r>
      <w:r w:rsidRPr="00C24D0F">
        <w:rPr>
          <w:rFonts w:ascii="Times New Roman" w:eastAsia="Arial Unicode MS" w:hAnsi="Times New Roman" w:cs="Times New Roman"/>
          <w:kern w:val="1"/>
          <w:sz w:val="28"/>
          <w:szCs w:val="28"/>
          <w:lang w:eastAsia="hi-IN" w:bidi="hi-IN"/>
        </w:rPr>
        <w:t xml:space="preserve"> млн. рублей.  </w:t>
      </w:r>
    </w:p>
    <w:p w:rsidR="00BC0814" w:rsidRPr="00C24D0F" w:rsidRDefault="00CE2D33" w:rsidP="00CE2D33">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На финансирование мероприятий муниципальных программ за счет всех источников финансирования </w:t>
      </w:r>
      <w:r w:rsidR="00591341" w:rsidRPr="00C24D0F">
        <w:rPr>
          <w:rFonts w:ascii="Times New Roman" w:eastAsia="Arial Unicode MS" w:hAnsi="Times New Roman" w:cs="Times New Roman"/>
          <w:kern w:val="1"/>
          <w:sz w:val="28"/>
          <w:szCs w:val="28"/>
          <w:lang w:eastAsia="hi-IN" w:bidi="hi-IN"/>
        </w:rPr>
        <w:t xml:space="preserve">были </w:t>
      </w:r>
      <w:r w:rsidRPr="00C24D0F">
        <w:rPr>
          <w:rFonts w:ascii="Times New Roman" w:eastAsia="Arial Unicode MS" w:hAnsi="Times New Roman" w:cs="Times New Roman"/>
          <w:kern w:val="1"/>
          <w:sz w:val="28"/>
          <w:szCs w:val="28"/>
          <w:lang w:eastAsia="hi-IN" w:bidi="hi-IN"/>
        </w:rPr>
        <w:t xml:space="preserve">предусмотрены средства в объеме </w:t>
      </w:r>
      <w:r w:rsidR="00352F10" w:rsidRPr="00C24D0F">
        <w:rPr>
          <w:rFonts w:ascii="Times New Roman" w:eastAsia="Arial Unicode MS" w:hAnsi="Times New Roman" w:cs="Times New Roman"/>
          <w:kern w:val="1"/>
          <w:sz w:val="28"/>
          <w:szCs w:val="28"/>
          <w:lang w:eastAsia="hi-IN" w:bidi="hi-IN"/>
        </w:rPr>
        <w:t>2 862,84</w:t>
      </w:r>
      <w:r w:rsidRPr="00C24D0F">
        <w:rPr>
          <w:rFonts w:ascii="Times New Roman" w:eastAsia="Arial Unicode MS" w:hAnsi="Times New Roman" w:cs="Times New Roman"/>
          <w:kern w:val="1"/>
          <w:sz w:val="28"/>
          <w:szCs w:val="28"/>
          <w:lang w:eastAsia="hi-IN" w:bidi="hi-IN"/>
        </w:rPr>
        <w:t xml:space="preserve"> млн. рублей, </w:t>
      </w:r>
      <w:r w:rsidR="00591341" w:rsidRPr="00C24D0F">
        <w:rPr>
          <w:rFonts w:ascii="Times New Roman" w:eastAsia="Arial Unicode MS" w:hAnsi="Times New Roman" w:cs="Times New Roman"/>
          <w:kern w:val="1"/>
          <w:sz w:val="28"/>
          <w:szCs w:val="28"/>
          <w:lang w:eastAsia="hi-IN" w:bidi="hi-IN"/>
        </w:rPr>
        <w:t>к</w:t>
      </w:r>
      <w:r w:rsidRPr="00C24D0F">
        <w:rPr>
          <w:rFonts w:ascii="Times New Roman" w:eastAsia="Arial Unicode MS" w:hAnsi="Times New Roman" w:cs="Times New Roman"/>
          <w:kern w:val="1"/>
          <w:sz w:val="28"/>
          <w:szCs w:val="28"/>
          <w:lang w:eastAsia="hi-IN" w:bidi="hi-IN"/>
        </w:rPr>
        <w:t xml:space="preserve">ассовое исполнение мероприятий программ составило </w:t>
      </w:r>
      <w:r w:rsidR="00352F10" w:rsidRPr="00C24D0F">
        <w:rPr>
          <w:rFonts w:ascii="Times New Roman" w:eastAsia="Arial Unicode MS" w:hAnsi="Times New Roman" w:cs="Times New Roman"/>
          <w:kern w:val="1"/>
          <w:sz w:val="28"/>
          <w:szCs w:val="28"/>
          <w:lang w:eastAsia="hi-IN" w:bidi="hi-IN"/>
        </w:rPr>
        <w:t xml:space="preserve">2 317,86 </w:t>
      </w:r>
      <w:r w:rsidR="003D13CC" w:rsidRPr="00C24D0F">
        <w:rPr>
          <w:rFonts w:ascii="Times New Roman" w:eastAsia="Arial Unicode MS" w:hAnsi="Times New Roman" w:cs="Times New Roman"/>
          <w:kern w:val="1"/>
          <w:sz w:val="28"/>
          <w:szCs w:val="28"/>
          <w:lang w:eastAsia="hi-IN" w:bidi="hi-IN"/>
        </w:rPr>
        <w:t>млн.</w:t>
      </w:r>
      <w:r w:rsidRPr="00C24D0F">
        <w:rPr>
          <w:rFonts w:ascii="Times New Roman" w:eastAsia="Arial Unicode MS" w:hAnsi="Times New Roman" w:cs="Times New Roman"/>
          <w:kern w:val="1"/>
          <w:sz w:val="28"/>
          <w:szCs w:val="28"/>
          <w:lang w:eastAsia="hi-IN" w:bidi="hi-IN"/>
        </w:rPr>
        <w:t xml:space="preserve"> рублей (</w:t>
      </w:r>
      <w:r w:rsidR="00352F10" w:rsidRPr="00C24D0F">
        <w:rPr>
          <w:rFonts w:ascii="Times New Roman" w:eastAsia="Arial Unicode MS" w:hAnsi="Times New Roman" w:cs="Times New Roman"/>
          <w:kern w:val="1"/>
          <w:sz w:val="28"/>
          <w:szCs w:val="28"/>
          <w:lang w:eastAsia="hi-IN" w:bidi="hi-IN"/>
        </w:rPr>
        <w:t>81,0</w:t>
      </w:r>
      <w:r w:rsidRPr="00C24D0F">
        <w:rPr>
          <w:rFonts w:ascii="Times New Roman" w:eastAsia="Arial Unicode MS" w:hAnsi="Times New Roman" w:cs="Times New Roman"/>
          <w:kern w:val="1"/>
          <w:sz w:val="28"/>
          <w:szCs w:val="28"/>
          <w:lang w:eastAsia="hi-IN" w:bidi="hi-IN"/>
        </w:rPr>
        <w:t xml:space="preserve"> % от предусмотренного финансирования).</w:t>
      </w:r>
    </w:p>
    <w:p w:rsidR="00557D0D" w:rsidRPr="0004004F" w:rsidRDefault="00591341" w:rsidP="00591341">
      <w:pPr>
        <w:widowControl w:val="0"/>
        <w:suppressAutoHyphens/>
        <w:jc w:val="both"/>
        <w:rPr>
          <w:rFonts w:ascii="Times New Roman" w:eastAsia="Arial Unicode MS" w:hAnsi="Times New Roman" w:cs="Times New Roman"/>
          <w:kern w:val="1"/>
          <w:sz w:val="28"/>
          <w:szCs w:val="28"/>
          <w:lang w:eastAsia="hi-IN" w:bidi="hi-IN"/>
        </w:rPr>
      </w:pPr>
      <w:r w:rsidRPr="0004004F">
        <w:rPr>
          <w:rFonts w:ascii="Times New Roman" w:eastAsia="Arial Unicode MS" w:hAnsi="Times New Roman" w:cs="Times New Roman"/>
          <w:kern w:val="1"/>
          <w:sz w:val="28"/>
          <w:szCs w:val="28"/>
          <w:lang w:eastAsia="hi-IN" w:bidi="hi-IN"/>
        </w:rPr>
        <w:t xml:space="preserve">Для нужд муниципальных заказчиков проведено </w:t>
      </w:r>
      <w:r w:rsidR="006E60F1" w:rsidRPr="0004004F">
        <w:rPr>
          <w:rFonts w:ascii="Times New Roman" w:eastAsia="Arial Unicode MS" w:hAnsi="Times New Roman" w:cs="Times New Roman"/>
          <w:kern w:val="1"/>
          <w:sz w:val="28"/>
          <w:szCs w:val="28"/>
          <w:lang w:eastAsia="hi-IN" w:bidi="hi-IN"/>
        </w:rPr>
        <w:t>1</w:t>
      </w:r>
      <w:r w:rsidR="0004004F" w:rsidRPr="0004004F">
        <w:rPr>
          <w:rFonts w:ascii="Times New Roman" w:eastAsia="Arial Unicode MS" w:hAnsi="Times New Roman" w:cs="Times New Roman"/>
          <w:kern w:val="1"/>
          <w:sz w:val="28"/>
          <w:szCs w:val="28"/>
          <w:lang w:eastAsia="hi-IN" w:bidi="hi-IN"/>
        </w:rPr>
        <w:t>32</w:t>
      </w:r>
      <w:r w:rsidR="006E60F1" w:rsidRPr="0004004F">
        <w:rPr>
          <w:rFonts w:ascii="Times New Roman" w:eastAsia="Arial Unicode MS" w:hAnsi="Times New Roman" w:cs="Times New Roman"/>
          <w:kern w:val="1"/>
          <w:sz w:val="28"/>
          <w:szCs w:val="28"/>
          <w:lang w:eastAsia="hi-IN" w:bidi="hi-IN"/>
        </w:rPr>
        <w:t xml:space="preserve"> </w:t>
      </w:r>
      <w:r w:rsidRPr="0004004F">
        <w:rPr>
          <w:rFonts w:ascii="Times New Roman" w:eastAsia="Arial Unicode MS" w:hAnsi="Times New Roman" w:cs="Times New Roman"/>
          <w:kern w:val="1"/>
          <w:sz w:val="28"/>
          <w:szCs w:val="28"/>
          <w:lang w:eastAsia="hi-IN" w:bidi="hi-IN"/>
        </w:rPr>
        <w:t>конкурентных процедур</w:t>
      </w:r>
      <w:r w:rsidR="0004004F" w:rsidRPr="0004004F">
        <w:rPr>
          <w:rFonts w:ascii="Times New Roman" w:eastAsia="Arial Unicode MS" w:hAnsi="Times New Roman" w:cs="Times New Roman"/>
          <w:kern w:val="1"/>
          <w:sz w:val="28"/>
          <w:szCs w:val="28"/>
          <w:lang w:eastAsia="hi-IN" w:bidi="hi-IN"/>
        </w:rPr>
        <w:t>ы</w:t>
      </w:r>
      <w:r w:rsidRPr="0004004F">
        <w:rPr>
          <w:rFonts w:ascii="Times New Roman" w:eastAsia="Arial Unicode MS" w:hAnsi="Times New Roman" w:cs="Times New Roman"/>
          <w:kern w:val="1"/>
          <w:sz w:val="28"/>
          <w:szCs w:val="28"/>
          <w:lang w:eastAsia="hi-IN" w:bidi="hi-IN"/>
        </w:rPr>
        <w:t xml:space="preserve"> отбора поставщиков. Общая стоимость начальных (максимальных) контрактов составила </w:t>
      </w:r>
      <w:r w:rsidR="0004004F" w:rsidRPr="0004004F">
        <w:rPr>
          <w:rFonts w:ascii="Times New Roman" w:eastAsia="Arial Unicode MS" w:hAnsi="Times New Roman" w:cs="Times New Roman"/>
          <w:kern w:val="1"/>
          <w:sz w:val="28"/>
          <w:szCs w:val="28"/>
          <w:lang w:eastAsia="hi-IN" w:bidi="hi-IN"/>
        </w:rPr>
        <w:t xml:space="preserve">429,57 </w:t>
      </w:r>
      <w:r w:rsidR="00543E08" w:rsidRPr="0004004F">
        <w:rPr>
          <w:rFonts w:ascii="Times New Roman" w:eastAsia="Arial Unicode MS" w:hAnsi="Times New Roman" w:cs="Times New Roman"/>
          <w:kern w:val="1"/>
          <w:sz w:val="28"/>
          <w:szCs w:val="28"/>
          <w:lang w:eastAsia="hi-IN" w:bidi="hi-IN"/>
        </w:rPr>
        <w:t>млн.</w:t>
      </w:r>
      <w:r w:rsidRPr="0004004F">
        <w:rPr>
          <w:rFonts w:ascii="Times New Roman" w:eastAsia="Arial Unicode MS" w:hAnsi="Times New Roman" w:cs="Times New Roman"/>
          <w:kern w:val="1"/>
          <w:sz w:val="28"/>
          <w:szCs w:val="28"/>
          <w:lang w:eastAsia="hi-IN" w:bidi="hi-IN"/>
        </w:rPr>
        <w:t xml:space="preserve"> рублей. Фактическая стоимость контрактов по результатам торгов сложилась в объеме </w:t>
      </w:r>
      <w:r w:rsidR="0004004F" w:rsidRPr="0004004F">
        <w:rPr>
          <w:rFonts w:ascii="Times New Roman" w:eastAsia="Arial Unicode MS" w:hAnsi="Times New Roman" w:cs="Times New Roman"/>
          <w:kern w:val="1"/>
          <w:sz w:val="28"/>
          <w:szCs w:val="28"/>
          <w:lang w:eastAsia="hi-IN" w:bidi="hi-IN"/>
        </w:rPr>
        <w:t>392,13</w:t>
      </w:r>
      <w:r w:rsidRPr="0004004F">
        <w:rPr>
          <w:rFonts w:ascii="Times New Roman" w:eastAsia="Arial Unicode MS" w:hAnsi="Times New Roman" w:cs="Times New Roman"/>
          <w:kern w:val="1"/>
          <w:sz w:val="28"/>
          <w:szCs w:val="28"/>
          <w:lang w:eastAsia="hi-IN" w:bidi="hi-IN"/>
        </w:rPr>
        <w:t xml:space="preserve"> </w:t>
      </w:r>
      <w:r w:rsidR="00543E08" w:rsidRPr="0004004F">
        <w:rPr>
          <w:rFonts w:ascii="Times New Roman" w:eastAsia="Arial Unicode MS" w:hAnsi="Times New Roman" w:cs="Times New Roman"/>
          <w:kern w:val="1"/>
          <w:sz w:val="28"/>
          <w:szCs w:val="28"/>
          <w:lang w:eastAsia="hi-IN" w:bidi="hi-IN"/>
        </w:rPr>
        <w:t>млн</w:t>
      </w:r>
      <w:r w:rsidRPr="0004004F">
        <w:rPr>
          <w:rFonts w:ascii="Times New Roman" w:eastAsia="Arial Unicode MS" w:hAnsi="Times New Roman" w:cs="Times New Roman"/>
          <w:kern w:val="1"/>
          <w:sz w:val="28"/>
          <w:szCs w:val="28"/>
          <w:lang w:eastAsia="hi-IN" w:bidi="hi-IN"/>
        </w:rPr>
        <w:t>. рублей. Экономия бюджетных средств</w:t>
      </w:r>
      <w:r w:rsidR="00510A13" w:rsidRPr="0004004F">
        <w:rPr>
          <w:rFonts w:ascii="Times New Roman" w:eastAsia="Arial Unicode MS" w:hAnsi="Times New Roman" w:cs="Times New Roman"/>
          <w:kern w:val="1"/>
          <w:sz w:val="28"/>
          <w:szCs w:val="28"/>
          <w:lang w:eastAsia="hi-IN" w:bidi="hi-IN"/>
        </w:rPr>
        <w:t xml:space="preserve"> </w:t>
      </w:r>
      <w:r w:rsidR="0004004F" w:rsidRPr="0004004F">
        <w:rPr>
          <w:rFonts w:ascii="Times New Roman" w:eastAsia="Arial Unicode MS" w:hAnsi="Times New Roman" w:cs="Times New Roman"/>
          <w:kern w:val="1"/>
          <w:sz w:val="28"/>
          <w:szCs w:val="28"/>
          <w:lang w:eastAsia="hi-IN" w:bidi="hi-IN"/>
        </w:rPr>
        <w:t>-</w:t>
      </w:r>
      <w:r w:rsidRPr="0004004F">
        <w:rPr>
          <w:rFonts w:ascii="Times New Roman" w:eastAsia="Arial Unicode MS" w:hAnsi="Times New Roman" w:cs="Times New Roman"/>
          <w:kern w:val="1"/>
          <w:sz w:val="28"/>
          <w:szCs w:val="28"/>
          <w:lang w:eastAsia="hi-IN" w:bidi="hi-IN"/>
        </w:rPr>
        <w:t xml:space="preserve"> </w:t>
      </w:r>
      <w:r w:rsidR="0004004F" w:rsidRPr="0004004F">
        <w:rPr>
          <w:rFonts w:ascii="Times New Roman" w:eastAsia="Arial Unicode MS" w:hAnsi="Times New Roman" w:cs="Times New Roman"/>
          <w:kern w:val="1"/>
          <w:sz w:val="28"/>
          <w:szCs w:val="28"/>
          <w:lang w:eastAsia="hi-IN" w:bidi="hi-IN"/>
        </w:rPr>
        <w:t>37,44</w:t>
      </w:r>
      <w:r w:rsidRPr="0004004F">
        <w:rPr>
          <w:rFonts w:ascii="Times New Roman" w:eastAsia="Arial Unicode MS" w:hAnsi="Times New Roman" w:cs="Times New Roman"/>
          <w:kern w:val="1"/>
          <w:sz w:val="28"/>
          <w:szCs w:val="28"/>
          <w:lang w:eastAsia="hi-IN" w:bidi="hi-IN"/>
        </w:rPr>
        <w:t xml:space="preserve"> </w:t>
      </w:r>
      <w:r w:rsidR="00543E08" w:rsidRPr="0004004F">
        <w:rPr>
          <w:rFonts w:ascii="Times New Roman" w:eastAsia="Arial Unicode MS" w:hAnsi="Times New Roman" w:cs="Times New Roman"/>
          <w:kern w:val="1"/>
          <w:sz w:val="28"/>
          <w:szCs w:val="28"/>
          <w:lang w:eastAsia="hi-IN" w:bidi="hi-IN"/>
        </w:rPr>
        <w:t>млн</w:t>
      </w:r>
      <w:r w:rsidRPr="0004004F">
        <w:rPr>
          <w:rFonts w:ascii="Times New Roman" w:eastAsia="Arial Unicode MS" w:hAnsi="Times New Roman" w:cs="Times New Roman"/>
          <w:kern w:val="1"/>
          <w:sz w:val="28"/>
          <w:szCs w:val="28"/>
          <w:lang w:eastAsia="hi-IN" w:bidi="hi-IN"/>
        </w:rPr>
        <w:t xml:space="preserve">. рублей. </w:t>
      </w:r>
    </w:p>
    <w:p w:rsidR="00557D0D" w:rsidRPr="00C24D0F" w:rsidRDefault="007C7EB8" w:rsidP="007C7EB8">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Реализация планов социально-экономического развития нашего округа,</w:t>
      </w:r>
      <w:r w:rsidRPr="00C24D0F">
        <w:rPr>
          <w:rFonts w:ascii="Times New Roman" w:hAnsi="Times New Roman" w:cs="Times New Roman"/>
          <w:sz w:val="28"/>
          <w:szCs w:val="28"/>
        </w:rPr>
        <w:t xml:space="preserve"> </w:t>
      </w:r>
      <w:r w:rsidRPr="00C24D0F">
        <w:rPr>
          <w:rFonts w:ascii="Times New Roman" w:eastAsia="Arial Unicode MS" w:hAnsi="Times New Roman" w:cs="Times New Roman"/>
          <w:kern w:val="1"/>
          <w:sz w:val="28"/>
          <w:szCs w:val="28"/>
          <w:lang w:eastAsia="hi-IN" w:bidi="hi-IN"/>
        </w:rPr>
        <w:t>несомненно, требует привлечения инвестиций.</w:t>
      </w:r>
    </w:p>
    <w:p w:rsidR="00044E7C" w:rsidRPr="00C24D0F" w:rsidRDefault="00044E7C" w:rsidP="00044E7C">
      <w:pPr>
        <w:ind w:firstLine="708"/>
        <w:jc w:val="both"/>
        <w:rPr>
          <w:rFonts w:ascii="Times New Roman" w:eastAsia="Calibri" w:hAnsi="Times New Roman" w:cs="Times New Roman"/>
          <w:sz w:val="28"/>
          <w:szCs w:val="28"/>
        </w:rPr>
      </w:pPr>
      <w:r w:rsidRPr="00C24D0F">
        <w:rPr>
          <w:rFonts w:ascii="Times New Roman" w:eastAsia="Calibri" w:hAnsi="Times New Roman" w:cs="Times New Roman"/>
          <w:sz w:val="28"/>
          <w:szCs w:val="28"/>
        </w:rPr>
        <w:t>В минувшем году на территории округа реали</w:t>
      </w:r>
      <w:r w:rsidR="001261A0" w:rsidRPr="00C24D0F">
        <w:rPr>
          <w:rFonts w:ascii="Times New Roman" w:eastAsia="Calibri" w:hAnsi="Times New Roman" w:cs="Times New Roman"/>
          <w:sz w:val="28"/>
          <w:szCs w:val="28"/>
        </w:rPr>
        <w:t xml:space="preserve">зовано </w:t>
      </w:r>
      <w:r w:rsidR="00352F10" w:rsidRPr="00C24D0F">
        <w:rPr>
          <w:rFonts w:ascii="Times New Roman" w:eastAsia="Calibri" w:hAnsi="Times New Roman" w:cs="Times New Roman"/>
          <w:sz w:val="28"/>
          <w:szCs w:val="28"/>
        </w:rPr>
        <w:t>2</w:t>
      </w:r>
      <w:r w:rsidR="001261A0" w:rsidRPr="00C24D0F">
        <w:rPr>
          <w:rFonts w:ascii="Times New Roman" w:eastAsia="Calibri" w:hAnsi="Times New Roman" w:cs="Times New Roman"/>
          <w:sz w:val="28"/>
          <w:szCs w:val="28"/>
        </w:rPr>
        <w:t xml:space="preserve"> </w:t>
      </w:r>
      <w:proofErr w:type="gramStart"/>
      <w:r w:rsidR="001261A0" w:rsidRPr="00C24D0F">
        <w:rPr>
          <w:rFonts w:ascii="Times New Roman" w:eastAsia="Calibri" w:hAnsi="Times New Roman" w:cs="Times New Roman"/>
          <w:sz w:val="28"/>
          <w:szCs w:val="28"/>
        </w:rPr>
        <w:t>инвестиционных</w:t>
      </w:r>
      <w:proofErr w:type="gramEnd"/>
      <w:r w:rsidR="001261A0" w:rsidRPr="00C24D0F">
        <w:rPr>
          <w:rFonts w:ascii="Times New Roman" w:eastAsia="Calibri" w:hAnsi="Times New Roman" w:cs="Times New Roman"/>
          <w:sz w:val="28"/>
          <w:szCs w:val="28"/>
        </w:rPr>
        <w:t xml:space="preserve"> проекта</w:t>
      </w:r>
      <w:r w:rsidRPr="00C24D0F">
        <w:rPr>
          <w:rFonts w:ascii="Times New Roman" w:eastAsia="Calibri" w:hAnsi="Times New Roman" w:cs="Times New Roman"/>
          <w:sz w:val="28"/>
          <w:szCs w:val="28"/>
        </w:rPr>
        <w:t>:</w:t>
      </w:r>
    </w:p>
    <w:p w:rsidR="00352F10" w:rsidRPr="00C24D0F" w:rsidRDefault="00352F10" w:rsidP="00352F10">
      <w:pPr>
        <w:tabs>
          <w:tab w:val="left" w:pos="-142"/>
        </w:tabs>
        <w:jc w:val="both"/>
        <w:rPr>
          <w:rFonts w:ascii="Times New Roman" w:eastAsia="Calibri" w:hAnsi="Times New Roman" w:cs="Times New Roman"/>
          <w:sz w:val="28"/>
          <w:szCs w:val="28"/>
        </w:rPr>
      </w:pPr>
      <w:r w:rsidRPr="00C24D0F">
        <w:rPr>
          <w:rFonts w:ascii="Times New Roman" w:eastAsia="Calibri" w:hAnsi="Times New Roman" w:cs="Times New Roman"/>
          <w:sz w:val="28"/>
          <w:szCs w:val="28"/>
        </w:rPr>
        <w:t>«Орошаемый участок площадью 593,6 га с увеличением орошаемой площади до 1001,6 га, инициатор проекта: Общество с ограниченной ответственностью семеноводческое хозяйство «</w:t>
      </w:r>
      <w:proofErr w:type="spellStart"/>
      <w:r w:rsidRPr="00C24D0F">
        <w:rPr>
          <w:rFonts w:ascii="Times New Roman" w:eastAsia="Calibri" w:hAnsi="Times New Roman" w:cs="Times New Roman"/>
          <w:sz w:val="28"/>
          <w:szCs w:val="28"/>
        </w:rPr>
        <w:t>Стодеревское</w:t>
      </w:r>
      <w:proofErr w:type="spellEnd"/>
      <w:r w:rsidRPr="00C24D0F">
        <w:rPr>
          <w:rFonts w:ascii="Times New Roman" w:eastAsia="Calibri" w:hAnsi="Times New Roman" w:cs="Times New Roman"/>
          <w:sz w:val="28"/>
          <w:szCs w:val="28"/>
        </w:rPr>
        <w:t xml:space="preserve">», стоимость инвестиционного проекта 90,0 млн. рублей; </w:t>
      </w:r>
    </w:p>
    <w:p w:rsidR="00352F10" w:rsidRPr="00C24D0F" w:rsidRDefault="00352F10" w:rsidP="00352F10">
      <w:pPr>
        <w:tabs>
          <w:tab w:val="left" w:pos="-142"/>
        </w:tabs>
        <w:jc w:val="both"/>
        <w:rPr>
          <w:rFonts w:ascii="Times New Roman" w:eastAsia="Calibri" w:hAnsi="Times New Roman" w:cs="Times New Roman"/>
          <w:sz w:val="28"/>
          <w:szCs w:val="28"/>
        </w:rPr>
      </w:pPr>
      <w:r w:rsidRPr="00C24D0F">
        <w:rPr>
          <w:rFonts w:ascii="Times New Roman" w:eastAsia="Calibri" w:hAnsi="Times New Roman" w:cs="Times New Roman"/>
          <w:sz w:val="28"/>
          <w:szCs w:val="28"/>
        </w:rPr>
        <w:t>«Орошаемый участок площадью 196 га, инициатор проекта: Общество с ограниченной ответственностью семеноводческое хозяйство «</w:t>
      </w:r>
      <w:proofErr w:type="spellStart"/>
      <w:r w:rsidRPr="00C24D0F">
        <w:rPr>
          <w:rFonts w:ascii="Times New Roman" w:eastAsia="Calibri" w:hAnsi="Times New Roman" w:cs="Times New Roman"/>
          <w:sz w:val="28"/>
          <w:szCs w:val="28"/>
        </w:rPr>
        <w:t>Стодеревское</w:t>
      </w:r>
      <w:proofErr w:type="spellEnd"/>
      <w:r w:rsidRPr="00C24D0F">
        <w:rPr>
          <w:rFonts w:ascii="Times New Roman" w:eastAsia="Calibri" w:hAnsi="Times New Roman" w:cs="Times New Roman"/>
          <w:sz w:val="28"/>
          <w:szCs w:val="28"/>
        </w:rPr>
        <w:t>», стоимость инвестиционного проекта 41,9 млн. рублей.</w:t>
      </w:r>
    </w:p>
    <w:p w:rsidR="00044E7C" w:rsidRPr="00C24D0F" w:rsidRDefault="00044E7C" w:rsidP="00352F10">
      <w:pPr>
        <w:tabs>
          <w:tab w:val="left" w:pos="-142"/>
        </w:tabs>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 xml:space="preserve">Объем инвестиций в экономику  округа с учетом субъектов малого и среднего </w:t>
      </w:r>
      <w:r w:rsidR="004108E0" w:rsidRPr="00C24D0F">
        <w:rPr>
          <w:rFonts w:ascii="Times New Roman" w:eastAsia="Times New Roman" w:hAnsi="Times New Roman" w:cs="Times New Roman"/>
          <w:sz w:val="28"/>
          <w:szCs w:val="28"/>
          <w:lang w:eastAsia="ru-RU"/>
        </w:rPr>
        <w:t>предпринимательства</w:t>
      </w:r>
      <w:r w:rsidRPr="00C24D0F">
        <w:rPr>
          <w:rFonts w:ascii="Times New Roman" w:eastAsia="Times New Roman" w:hAnsi="Times New Roman" w:cs="Times New Roman"/>
          <w:sz w:val="28"/>
          <w:szCs w:val="28"/>
          <w:lang w:eastAsia="ru-RU"/>
        </w:rPr>
        <w:t xml:space="preserve"> </w:t>
      </w:r>
      <w:r w:rsidR="00352F10" w:rsidRPr="00C24D0F">
        <w:rPr>
          <w:rFonts w:ascii="Times New Roman" w:eastAsia="Times New Roman" w:hAnsi="Times New Roman" w:cs="Times New Roman"/>
          <w:sz w:val="28"/>
          <w:szCs w:val="28"/>
          <w:lang w:eastAsia="ru-RU"/>
        </w:rPr>
        <w:t>составил  1 684,3 млн. рублей или 115 процентов к уровню пошлого года (2021 г. 1 465,3 млн. рублей).</w:t>
      </w:r>
      <w:r w:rsidRPr="00C24D0F">
        <w:rPr>
          <w:rFonts w:ascii="Times New Roman" w:eastAsia="Times New Roman" w:hAnsi="Times New Roman" w:cs="Times New Roman"/>
          <w:sz w:val="28"/>
          <w:szCs w:val="28"/>
          <w:lang w:eastAsia="ru-RU"/>
        </w:rPr>
        <w:t xml:space="preserve">  </w:t>
      </w:r>
    </w:p>
    <w:p w:rsidR="00044E7C" w:rsidRPr="00C24D0F" w:rsidRDefault="00044E7C" w:rsidP="00044E7C">
      <w:pPr>
        <w:ind w:firstLine="708"/>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Инвестиции были направлены на строительство и реконструкцию зданий, приобретение основных  сре</w:t>
      </w:r>
      <w:proofErr w:type="gramStart"/>
      <w:r w:rsidRPr="00C24D0F">
        <w:rPr>
          <w:rFonts w:ascii="Times New Roman" w:eastAsia="Times New Roman" w:hAnsi="Times New Roman" w:cs="Times New Roman"/>
          <w:sz w:val="28"/>
          <w:szCs w:val="28"/>
          <w:lang w:eastAsia="ru-RU"/>
        </w:rPr>
        <w:t>дств</w:t>
      </w:r>
      <w:r w:rsidR="005E1F28" w:rsidRPr="00C24D0F">
        <w:rPr>
          <w:rFonts w:ascii="Times New Roman" w:eastAsia="Times New Roman" w:hAnsi="Times New Roman" w:cs="Times New Roman"/>
          <w:sz w:val="28"/>
          <w:szCs w:val="28"/>
          <w:lang w:eastAsia="ru-RU"/>
        </w:rPr>
        <w:t xml:space="preserve"> пр</w:t>
      </w:r>
      <w:proofErr w:type="gramEnd"/>
      <w:r w:rsidR="005E1F28" w:rsidRPr="00C24D0F">
        <w:rPr>
          <w:rFonts w:ascii="Times New Roman" w:eastAsia="Times New Roman" w:hAnsi="Times New Roman" w:cs="Times New Roman"/>
          <w:sz w:val="28"/>
          <w:szCs w:val="28"/>
          <w:lang w:eastAsia="ru-RU"/>
        </w:rPr>
        <w:t>едприятиями</w:t>
      </w:r>
      <w:r w:rsidRPr="00C24D0F">
        <w:rPr>
          <w:rFonts w:ascii="Times New Roman" w:eastAsia="Times New Roman" w:hAnsi="Times New Roman" w:cs="Times New Roman"/>
          <w:sz w:val="28"/>
          <w:szCs w:val="28"/>
          <w:lang w:eastAsia="ru-RU"/>
        </w:rPr>
        <w:t xml:space="preserve"> и организаци</w:t>
      </w:r>
      <w:r w:rsidR="005E1F28" w:rsidRPr="00C24D0F">
        <w:rPr>
          <w:rFonts w:ascii="Times New Roman" w:eastAsia="Times New Roman" w:hAnsi="Times New Roman" w:cs="Times New Roman"/>
          <w:sz w:val="28"/>
          <w:szCs w:val="28"/>
          <w:lang w:eastAsia="ru-RU"/>
        </w:rPr>
        <w:t>ями</w:t>
      </w:r>
      <w:r w:rsidRPr="00C24D0F">
        <w:rPr>
          <w:rFonts w:ascii="Times New Roman" w:eastAsia="Times New Roman" w:hAnsi="Times New Roman" w:cs="Times New Roman"/>
          <w:sz w:val="28"/>
          <w:szCs w:val="28"/>
          <w:lang w:eastAsia="ru-RU"/>
        </w:rPr>
        <w:t xml:space="preserve"> округа. </w:t>
      </w:r>
    </w:p>
    <w:p w:rsidR="00044E7C" w:rsidRPr="00C24D0F" w:rsidRDefault="004108E0" w:rsidP="00044E7C">
      <w:pPr>
        <w:ind w:firstLine="708"/>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Б</w:t>
      </w:r>
      <w:r w:rsidR="00044E7C" w:rsidRPr="00C24D0F">
        <w:rPr>
          <w:rFonts w:ascii="Times New Roman" w:eastAsia="Times New Roman" w:hAnsi="Times New Roman" w:cs="Times New Roman"/>
          <w:sz w:val="28"/>
          <w:szCs w:val="28"/>
          <w:lang w:eastAsia="ru-RU"/>
        </w:rPr>
        <w:t xml:space="preserve">ыло введено </w:t>
      </w:r>
      <w:r w:rsidR="00B47F9A" w:rsidRPr="00C24D0F">
        <w:rPr>
          <w:rFonts w:ascii="Times New Roman" w:eastAsia="Times New Roman" w:hAnsi="Times New Roman" w:cs="Times New Roman"/>
          <w:sz w:val="28"/>
          <w:szCs w:val="28"/>
          <w:lang w:eastAsia="ru-RU"/>
        </w:rPr>
        <w:t>8 927 кв. м</w:t>
      </w:r>
      <w:r w:rsidRPr="00C24D0F">
        <w:rPr>
          <w:rFonts w:ascii="Times New Roman" w:eastAsia="Times New Roman" w:hAnsi="Times New Roman" w:cs="Times New Roman"/>
          <w:sz w:val="28"/>
          <w:szCs w:val="28"/>
          <w:lang w:eastAsia="ru-RU"/>
        </w:rPr>
        <w:t xml:space="preserve"> общей площади жилых помещений</w:t>
      </w:r>
      <w:r w:rsidR="00B47F9A" w:rsidRPr="00C24D0F">
        <w:rPr>
          <w:rFonts w:ascii="Times New Roman" w:eastAsia="Times New Roman" w:hAnsi="Times New Roman" w:cs="Times New Roman"/>
          <w:sz w:val="28"/>
          <w:szCs w:val="28"/>
          <w:lang w:eastAsia="ru-RU"/>
        </w:rPr>
        <w:t xml:space="preserve">, или в 1,5 раза больше к уровню прошлого года (2021 г. 6 146 кв. м). Разрешений и </w:t>
      </w:r>
      <w:r w:rsidR="00B47F9A" w:rsidRPr="00C24D0F">
        <w:rPr>
          <w:rFonts w:ascii="Times New Roman" w:eastAsia="Times New Roman" w:hAnsi="Times New Roman" w:cs="Times New Roman"/>
          <w:sz w:val="28"/>
          <w:szCs w:val="28"/>
          <w:lang w:eastAsia="ru-RU"/>
        </w:rPr>
        <w:lastRenderedPageBreak/>
        <w:t>уведомлений на строительство и реконструкцию выдано 164 единиц</w:t>
      </w:r>
      <w:r w:rsidRPr="00C24D0F">
        <w:rPr>
          <w:rFonts w:ascii="Times New Roman" w:eastAsia="Times New Roman" w:hAnsi="Times New Roman" w:cs="Times New Roman"/>
          <w:sz w:val="28"/>
          <w:szCs w:val="28"/>
          <w:lang w:eastAsia="ru-RU"/>
        </w:rPr>
        <w:t>ы</w:t>
      </w:r>
      <w:r w:rsidR="00B47F9A" w:rsidRPr="00C24D0F">
        <w:rPr>
          <w:rFonts w:ascii="Times New Roman" w:eastAsia="Times New Roman" w:hAnsi="Times New Roman" w:cs="Times New Roman"/>
          <w:sz w:val="28"/>
          <w:szCs w:val="28"/>
          <w:lang w:eastAsia="ru-RU"/>
        </w:rPr>
        <w:t xml:space="preserve"> (2021 г. 150), разрешений и уведомлений на ввод объектов в эксплуатацию 118 единиц (2021 г. 111).</w:t>
      </w:r>
    </w:p>
    <w:p w:rsidR="00211446" w:rsidRPr="00C24D0F" w:rsidRDefault="00211446" w:rsidP="00211446">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Развитие </w:t>
      </w:r>
      <w:r w:rsidR="004108E0" w:rsidRPr="00C24D0F">
        <w:rPr>
          <w:rFonts w:ascii="Times New Roman" w:eastAsia="Arial Unicode MS" w:hAnsi="Times New Roman" w:cs="Times New Roman"/>
          <w:kern w:val="1"/>
          <w:sz w:val="28"/>
          <w:szCs w:val="28"/>
          <w:lang w:eastAsia="hi-IN" w:bidi="hi-IN"/>
        </w:rPr>
        <w:t xml:space="preserve">экономики нашего округа напрямую зависит от развития </w:t>
      </w:r>
      <w:r w:rsidRPr="00C24D0F">
        <w:rPr>
          <w:rFonts w:ascii="Times New Roman" w:eastAsia="Arial Unicode MS" w:hAnsi="Times New Roman" w:cs="Times New Roman"/>
          <w:kern w:val="1"/>
          <w:sz w:val="28"/>
          <w:szCs w:val="28"/>
          <w:lang w:eastAsia="hi-IN" w:bidi="hi-IN"/>
        </w:rPr>
        <w:t>бизнеса.</w:t>
      </w:r>
    </w:p>
    <w:p w:rsidR="00B47F9A" w:rsidRPr="00C24D0F" w:rsidRDefault="00211446" w:rsidP="00B47F9A">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различных сферах экономики осуществляют хозяйственную деятельность </w:t>
      </w:r>
      <w:r w:rsidR="00B47F9A" w:rsidRPr="00C24D0F">
        <w:rPr>
          <w:rFonts w:ascii="Times New Roman" w:eastAsia="Arial Unicode MS" w:hAnsi="Times New Roman" w:cs="Times New Roman"/>
          <w:kern w:val="1"/>
          <w:sz w:val="28"/>
          <w:szCs w:val="28"/>
          <w:lang w:eastAsia="hi-IN" w:bidi="hi-IN"/>
        </w:rPr>
        <w:t xml:space="preserve">4 240 субъектов малого и среднего предпринимательства, в том числе: 3 средних предприятия, 11 малых и 55 микро предприятий, 732 индивидуальных предпринимателя, 272 </w:t>
      </w:r>
      <w:r w:rsidR="004108E0" w:rsidRPr="00C24D0F">
        <w:rPr>
          <w:rFonts w:ascii="Times New Roman" w:eastAsia="Arial Unicode MS" w:hAnsi="Times New Roman" w:cs="Times New Roman"/>
          <w:kern w:val="1"/>
          <w:sz w:val="28"/>
          <w:szCs w:val="28"/>
          <w:lang w:eastAsia="hi-IN" w:bidi="hi-IN"/>
        </w:rPr>
        <w:t>крестьянских (фермерских) хозяйств</w:t>
      </w:r>
      <w:r w:rsidR="00B47F9A" w:rsidRPr="00C24D0F">
        <w:rPr>
          <w:rFonts w:ascii="Times New Roman" w:eastAsia="Arial Unicode MS" w:hAnsi="Times New Roman" w:cs="Times New Roman"/>
          <w:kern w:val="1"/>
          <w:sz w:val="28"/>
          <w:szCs w:val="28"/>
          <w:lang w:eastAsia="hi-IN" w:bidi="hi-IN"/>
        </w:rPr>
        <w:t xml:space="preserve"> и 3 167 </w:t>
      </w:r>
      <w:proofErr w:type="spellStart"/>
      <w:r w:rsidR="00B47F9A" w:rsidRPr="00C24D0F">
        <w:rPr>
          <w:rFonts w:ascii="Times New Roman" w:eastAsia="Arial Unicode MS" w:hAnsi="Times New Roman" w:cs="Times New Roman"/>
          <w:kern w:val="1"/>
          <w:sz w:val="28"/>
          <w:szCs w:val="28"/>
          <w:lang w:eastAsia="hi-IN" w:bidi="hi-IN"/>
        </w:rPr>
        <w:t>самозанятых</w:t>
      </w:r>
      <w:proofErr w:type="spellEnd"/>
      <w:r w:rsidR="00B47F9A" w:rsidRPr="00C24D0F">
        <w:rPr>
          <w:rFonts w:ascii="Times New Roman" w:eastAsia="Arial Unicode MS" w:hAnsi="Times New Roman" w:cs="Times New Roman"/>
          <w:kern w:val="1"/>
          <w:sz w:val="28"/>
          <w:szCs w:val="28"/>
          <w:lang w:eastAsia="hi-IN" w:bidi="hi-IN"/>
        </w:rPr>
        <w:t xml:space="preserve"> граждан. </w:t>
      </w:r>
    </w:p>
    <w:p w:rsidR="00B47F9A" w:rsidRPr="00C24D0F" w:rsidRDefault="00B47F9A" w:rsidP="00B47F9A">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2022 году число </w:t>
      </w:r>
      <w:proofErr w:type="spellStart"/>
      <w:r w:rsidRPr="00C24D0F">
        <w:rPr>
          <w:rFonts w:ascii="Times New Roman" w:eastAsia="Arial Unicode MS" w:hAnsi="Times New Roman" w:cs="Times New Roman"/>
          <w:kern w:val="1"/>
          <w:sz w:val="28"/>
          <w:szCs w:val="28"/>
          <w:lang w:eastAsia="hi-IN" w:bidi="hi-IN"/>
        </w:rPr>
        <w:t>самозанятых</w:t>
      </w:r>
      <w:proofErr w:type="spellEnd"/>
      <w:r w:rsidRPr="00C24D0F">
        <w:rPr>
          <w:rFonts w:ascii="Times New Roman" w:eastAsia="Arial Unicode MS" w:hAnsi="Times New Roman" w:cs="Times New Roman"/>
          <w:kern w:val="1"/>
          <w:sz w:val="28"/>
          <w:szCs w:val="28"/>
          <w:lang w:eastAsia="hi-IN" w:bidi="hi-IN"/>
        </w:rPr>
        <w:t xml:space="preserve"> граждан увеличилось с 769 до 3167 человек.</w:t>
      </w:r>
    </w:p>
    <w:p w:rsidR="00044E7C" w:rsidRPr="00C24D0F" w:rsidRDefault="00044E7C" w:rsidP="00B47F9A">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Объём отгруженных товаров собственного производства, выполненных работ и услуг собственными силами составил </w:t>
      </w:r>
      <w:r w:rsidR="009454BD" w:rsidRPr="00C24D0F">
        <w:rPr>
          <w:rFonts w:ascii="Times New Roman" w:eastAsia="Arial Unicode MS" w:hAnsi="Times New Roman" w:cs="Times New Roman"/>
          <w:kern w:val="1"/>
          <w:sz w:val="28"/>
          <w:szCs w:val="28"/>
          <w:lang w:eastAsia="hi-IN" w:bidi="hi-IN"/>
        </w:rPr>
        <w:t>2 159,59</w:t>
      </w:r>
      <w:r w:rsidRPr="00C24D0F">
        <w:rPr>
          <w:rFonts w:ascii="Times New Roman" w:eastAsia="Arial Unicode MS" w:hAnsi="Times New Roman" w:cs="Times New Roman"/>
          <w:kern w:val="1"/>
          <w:sz w:val="28"/>
          <w:szCs w:val="28"/>
          <w:lang w:eastAsia="hi-IN" w:bidi="hi-IN"/>
        </w:rPr>
        <w:t xml:space="preserve"> млн. рублей, что на  </w:t>
      </w:r>
      <w:r w:rsidR="009454BD" w:rsidRPr="00C24D0F">
        <w:rPr>
          <w:rFonts w:ascii="Times New Roman" w:eastAsia="Arial Unicode MS" w:hAnsi="Times New Roman" w:cs="Times New Roman"/>
          <w:kern w:val="1"/>
          <w:sz w:val="28"/>
          <w:szCs w:val="28"/>
          <w:lang w:eastAsia="hi-IN" w:bidi="hi-IN"/>
        </w:rPr>
        <w:t>25,9</w:t>
      </w:r>
      <w:r w:rsidRPr="00C24D0F">
        <w:rPr>
          <w:rFonts w:ascii="Times New Roman" w:eastAsia="Arial Unicode MS" w:hAnsi="Times New Roman" w:cs="Times New Roman"/>
          <w:kern w:val="1"/>
          <w:sz w:val="28"/>
          <w:szCs w:val="28"/>
          <w:lang w:eastAsia="hi-IN" w:bidi="hi-IN"/>
        </w:rPr>
        <w:t xml:space="preserve"> процентов больше предыдущего года.  </w:t>
      </w:r>
    </w:p>
    <w:p w:rsidR="009454BD" w:rsidRPr="00C24D0F" w:rsidRDefault="009454BD" w:rsidP="00211446">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округе действуют 13 цехов в сфере обрабатывающего производства: 6 мельниц, 5 пекарен,1 мини пекарня </w:t>
      </w:r>
      <w:r w:rsidR="004108E0" w:rsidRPr="00C24D0F">
        <w:rPr>
          <w:rFonts w:ascii="Times New Roman" w:eastAsia="Arial Unicode MS" w:hAnsi="Times New Roman" w:cs="Times New Roman"/>
          <w:kern w:val="1"/>
          <w:sz w:val="28"/>
          <w:szCs w:val="28"/>
          <w:lang w:eastAsia="hi-IN" w:bidi="hi-IN"/>
        </w:rPr>
        <w:t>и</w:t>
      </w:r>
      <w:r w:rsidRPr="00C24D0F">
        <w:rPr>
          <w:rFonts w:ascii="Times New Roman" w:eastAsia="Arial Unicode MS" w:hAnsi="Times New Roman" w:cs="Times New Roman"/>
          <w:kern w:val="1"/>
          <w:sz w:val="28"/>
          <w:szCs w:val="28"/>
          <w:lang w:eastAsia="hi-IN" w:bidi="hi-IN"/>
        </w:rPr>
        <w:t xml:space="preserve"> 1 мебельный цех. За 2022 год местными производителями выработано 15 418,3 тонн муки, что в 4,2 раза больше уровня прошлого года (2021 г. 3 641,1 тонн). Хлеба и хлебобулочной продукции произведено 486,4 тонн, что составило 78,43 процента к уровню прошлого года (2021 г. 620,2 тонн).</w:t>
      </w:r>
    </w:p>
    <w:p w:rsidR="009454BD" w:rsidRPr="00C24D0F" w:rsidRDefault="009454BD" w:rsidP="009454B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Объём розничного товарооборота составил 679,98 млн. рублей, или 128,1 процент</w:t>
      </w:r>
      <w:r w:rsidR="004108E0" w:rsidRPr="00C24D0F">
        <w:rPr>
          <w:rFonts w:ascii="Times New Roman" w:eastAsia="Arial Unicode MS" w:hAnsi="Times New Roman" w:cs="Times New Roman"/>
          <w:kern w:val="1"/>
          <w:sz w:val="28"/>
          <w:szCs w:val="28"/>
          <w:lang w:eastAsia="hi-IN" w:bidi="hi-IN"/>
        </w:rPr>
        <w:t>а</w:t>
      </w:r>
      <w:r w:rsidRPr="00C24D0F">
        <w:rPr>
          <w:rFonts w:ascii="Times New Roman" w:eastAsia="Arial Unicode MS" w:hAnsi="Times New Roman" w:cs="Times New Roman"/>
          <w:kern w:val="1"/>
          <w:sz w:val="28"/>
          <w:szCs w:val="28"/>
          <w:lang w:eastAsia="hi-IN" w:bidi="hi-IN"/>
        </w:rPr>
        <w:t xml:space="preserve"> к уровню прошлого года (2021 г. 530,7 млн. рублей). </w:t>
      </w:r>
    </w:p>
    <w:p w:rsidR="009454BD" w:rsidRPr="00C24D0F" w:rsidRDefault="009454BD" w:rsidP="009454B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Общий объем </w:t>
      </w:r>
      <w:proofErr w:type="gramStart"/>
      <w:r w:rsidRPr="00C24D0F">
        <w:rPr>
          <w:rFonts w:ascii="Times New Roman" w:eastAsia="Arial Unicode MS" w:hAnsi="Times New Roman" w:cs="Times New Roman"/>
          <w:kern w:val="1"/>
          <w:sz w:val="28"/>
          <w:szCs w:val="28"/>
          <w:lang w:eastAsia="hi-IN" w:bidi="hi-IN"/>
        </w:rPr>
        <w:t>всех продовольственных товаров, реализованных в границах муниципального округа составил</w:t>
      </w:r>
      <w:proofErr w:type="gramEnd"/>
      <w:r w:rsidRPr="00C24D0F">
        <w:rPr>
          <w:rFonts w:ascii="Times New Roman" w:eastAsia="Arial Unicode MS" w:hAnsi="Times New Roman" w:cs="Times New Roman"/>
          <w:kern w:val="1"/>
          <w:sz w:val="28"/>
          <w:szCs w:val="28"/>
          <w:lang w:eastAsia="hi-IN" w:bidi="hi-IN"/>
        </w:rPr>
        <w:t xml:space="preserve"> 1 158,7 млн. рублей, или 135 процентов к уровню прошлого года (2021 г. 857,51 млн. рублей).</w:t>
      </w:r>
    </w:p>
    <w:p w:rsidR="009454BD" w:rsidRPr="00C24D0F" w:rsidRDefault="009454BD" w:rsidP="009454B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Оборот общественного питания составил 64,81 млн. рублей, что составило 130,9 процентов к уровню прошлого года (2021 г. 49,5 млн. рублей).</w:t>
      </w:r>
    </w:p>
    <w:p w:rsidR="009454BD" w:rsidRPr="00C24D0F" w:rsidRDefault="009454BD" w:rsidP="009454B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Населению оказано платных услуг на сумму 599,6 млн. рублей или 107,8 процентов к уровню прошлого года (2021 г. 556,36 млн. рублей).</w:t>
      </w:r>
    </w:p>
    <w:p w:rsidR="001D65B6" w:rsidRPr="00C24D0F" w:rsidRDefault="001D65B6" w:rsidP="009454B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Среднемесячная номинальная начисленная заработная плата работников предприятий и организаций округа за отчетный период выросла по сравнению с 202</w:t>
      </w:r>
      <w:r w:rsidR="009454BD" w:rsidRPr="00C24D0F">
        <w:rPr>
          <w:rFonts w:ascii="Times New Roman" w:eastAsia="Arial Unicode MS" w:hAnsi="Times New Roman" w:cs="Times New Roman"/>
          <w:kern w:val="1"/>
          <w:sz w:val="28"/>
          <w:szCs w:val="28"/>
          <w:lang w:eastAsia="hi-IN" w:bidi="hi-IN"/>
        </w:rPr>
        <w:t>1</w:t>
      </w:r>
      <w:r w:rsidRPr="00C24D0F">
        <w:rPr>
          <w:rFonts w:ascii="Times New Roman" w:eastAsia="Arial Unicode MS" w:hAnsi="Times New Roman" w:cs="Times New Roman"/>
          <w:kern w:val="1"/>
          <w:sz w:val="28"/>
          <w:szCs w:val="28"/>
          <w:lang w:eastAsia="hi-IN" w:bidi="hi-IN"/>
        </w:rPr>
        <w:t xml:space="preserve"> годом на </w:t>
      </w:r>
      <w:r w:rsidR="009454BD" w:rsidRPr="00C24D0F">
        <w:rPr>
          <w:rFonts w:ascii="Times New Roman" w:eastAsia="Arial Unicode MS" w:hAnsi="Times New Roman" w:cs="Times New Roman"/>
          <w:kern w:val="1"/>
          <w:sz w:val="28"/>
          <w:szCs w:val="28"/>
          <w:lang w:eastAsia="hi-IN" w:bidi="hi-IN"/>
        </w:rPr>
        <w:t>11,8</w:t>
      </w:r>
      <w:r w:rsidRPr="00C24D0F">
        <w:rPr>
          <w:rFonts w:ascii="Times New Roman" w:eastAsia="Arial Unicode MS" w:hAnsi="Times New Roman" w:cs="Times New Roman"/>
          <w:kern w:val="1"/>
          <w:sz w:val="28"/>
          <w:szCs w:val="28"/>
          <w:lang w:eastAsia="hi-IN" w:bidi="hi-IN"/>
        </w:rPr>
        <w:t xml:space="preserve"> % и составила </w:t>
      </w:r>
      <w:r w:rsidR="009454BD" w:rsidRPr="00C24D0F">
        <w:rPr>
          <w:rFonts w:ascii="Times New Roman" w:eastAsia="Arial Unicode MS" w:hAnsi="Times New Roman" w:cs="Times New Roman"/>
          <w:kern w:val="1"/>
          <w:sz w:val="28"/>
          <w:szCs w:val="28"/>
          <w:lang w:eastAsia="hi-IN" w:bidi="hi-IN"/>
        </w:rPr>
        <w:t xml:space="preserve">36 744,70 </w:t>
      </w:r>
      <w:r w:rsidRPr="00C24D0F">
        <w:rPr>
          <w:rFonts w:ascii="Times New Roman" w:eastAsia="Arial Unicode MS" w:hAnsi="Times New Roman" w:cs="Times New Roman"/>
          <w:kern w:val="1"/>
          <w:sz w:val="28"/>
          <w:szCs w:val="28"/>
          <w:lang w:eastAsia="hi-IN" w:bidi="hi-IN"/>
        </w:rPr>
        <w:t>рубля.</w:t>
      </w:r>
    </w:p>
    <w:p w:rsidR="001D65B6" w:rsidRPr="00C24D0F" w:rsidRDefault="001D65B6" w:rsidP="001D65B6">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Число официально зарегистрированных безработных по состоянию </w:t>
      </w:r>
      <w:r w:rsidR="009454BD" w:rsidRPr="00C24D0F">
        <w:rPr>
          <w:rFonts w:ascii="Times New Roman" w:eastAsia="Arial Unicode MS" w:hAnsi="Times New Roman" w:cs="Times New Roman"/>
          <w:kern w:val="1"/>
          <w:sz w:val="28"/>
          <w:szCs w:val="28"/>
          <w:lang w:eastAsia="hi-IN" w:bidi="hi-IN"/>
        </w:rPr>
        <w:t xml:space="preserve">на 01 января 2023 г. </w:t>
      </w:r>
      <w:r w:rsidRPr="00C24D0F">
        <w:rPr>
          <w:rFonts w:ascii="Times New Roman" w:eastAsia="Arial Unicode MS" w:hAnsi="Times New Roman" w:cs="Times New Roman"/>
          <w:kern w:val="1"/>
          <w:sz w:val="28"/>
          <w:szCs w:val="28"/>
          <w:lang w:eastAsia="hi-IN" w:bidi="hi-IN"/>
        </w:rPr>
        <w:t xml:space="preserve">составило </w:t>
      </w:r>
      <w:r w:rsidR="009454BD" w:rsidRPr="00C24D0F">
        <w:rPr>
          <w:rFonts w:ascii="Times New Roman" w:eastAsia="Arial Unicode MS" w:hAnsi="Times New Roman" w:cs="Times New Roman"/>
          <w:kern w:val="1"/>
          <w:sz w:val="28"/>
          <w:szCs w:val="28"/>
          <w:lang w:eastAsia="hi-IN" w:bidi="hi-IN"/>
        </w:rPr>
        <w:t>290</w:t>
      </w:r>
      <w:r w:rsidRPr="00C24D0F">
        <w:rPr>
          <w:rFonts w:ascii="Times New Roman" w:eastAsia="Arial Unicode MS" w:hAnsi="Times New Roman" w:cs="Times New Roman"/>
          <w:kern w:val="1"/>
          <w:sz w:val="28"/>
          <w:szCs w:val="28"/>
          <w:lang w:eastAsia="hi-IN" w:bidi="hi-IN"/>
        </w:rPr>
        <w:t xml:space="preserve"> человек, уровень регистрируемой безработицы снизился с </w:t>
      </w:r>
      <w:r w:rsidR="009454BD" w:rsidRPr="00C24D0F">
        <w:rPr>
          <w:rFonts w:ascii="Times New Roman" w:eastAsia="Arial Unicode MS" w:hAnsi="Times New Roman" w:cs="Times New Roman"/>
          <w:kern w:val="1"/>
          <w:sz w:val="28"/>
          <w:szCs w:val="28"/>
          <w:lang w:eastAsia="hi-IN" w:bidi="hi-IN"/>
        </w:rPr>
        <w:t xml:space="preserve">2,1 </w:t>
      </w:r>
      <w:r w:rsidRPr="00C24D0F">
        <w:rPr>
          <w:rFonts w:ascii="Times New Roman" w:eastAsia="Arial Unicode MS" w:hAnsi="Times New Roman" w:cs="Times New Roman"/>
          <w:kern w:val="1"/>
          <w:sz w:val="28"/>
          <w:szCs w:val="28"/>
          <w:lang w:eastAsia="hi-IN" w:bidi="hi-IN"/>
        </w:rPr>
        <w:t xml:space="preserve">% до </w:t>
      </w:r>
      <w:r w:rsidR="009454BD" w:rsidRPr="00C24D0F">
        <w:rPr>
          <w:rFonts w:ascii="Times New Roman" w:eastAsia="Arial Unicode MS" w:hAnsi="Times New Roman" w:cs="Times New Roman"/>
          <w:kern w:val="1"/>
          <w:sz w:val="28"/>
          <w:szCs w:val="28"/>
          <w:lang w:eastAsia="hi-IN" w:bidi="hi-IN"/>
        </w:rPr>
        <w:t>0,8</w:t>
      </w:r>
      <w:r w:rsidRPr="00C24D0F">
        <w:rPr>
          <w:rFonts w:ascii="Times New Roman" w:eastAsia="Arial Unicode MS" w:hAnsi="Times New Roman" w:cs="Times New Roman"/>
          <w:kern w:val="1"/>
          <w:sz w:val="28"/>
          <w:szCs w:val="28"/>
          <w:lang w:eastAsia="hi-IN" w:bidi="hi-IN"/>
        </w:rPr>
        <w:t xml:space="preserve"> %.</w:t>
      </w:r>
    </w:p>
    <w:p w:rsidR="008C4AC7" w:rsidRPr="00C24D0F" w:rsidRDefault="008C4AC7" w:rsidP="008C4AC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2022 году всего в службу занятости заявлено работодателями 1 254   вакансий, по итогам ярмарок удалось трудоустроить 384 человека (2021 г. 90 человек).</w:t>
      </w:r>
    </w:p>
    <w:p w:rsidR="008C4AC7" w:rsidRPr="00C24D0F" w:rsidRDefault="008C4AC7" w:rsidP="008C4AC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Государственную услугу по профессиональной ориентации получили 836 человек (2021 г. 1 697 человек).</w:t>
      </w:r>
    </w:p>
    <w:p w:rsidR="007C7EB8" w:rsidRPr="00C24D0F" w:rsidRDefault="007C7EB8" w:rsidP="008C4AC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Сельскохозяйственное производство является одним из самых важных секторов экономики округа, состояние и уровень развития которого во многом предопределяют с</w:t>
      </w:r>
      <w:r w:rsidR="00F90F38" w:rsidRPr="00C24D0F">
        <w:rPr>
          <w:rFonts w:ascii="Times New Roman" w:eastAsia="Arial Unicode MS" w:hAnsi="Times New Roman" w:cs="Times New Roman"/>
          <w:kern w:val="1"/>
          <w:sz w:val="28"/>
          <w:szCs w:val="28"/>
          <w:lang w:eastAsia="hi-IN" w:bidi="hi-IN"/>
        </w:rPr>
        <w:t>оциально-экономическую ситуацию</w:t>
      </w:r>
      <w:r w:rsidRPr="00C24D0F">
        <w:rPr>
          <w:rFonts w:ascii="Times New Roman" w:eastAsia="Arial Unicode MS" w:hAnsi="Times New Roman" w:cs="Times New Roman"/>
          <w:kern w:val="1"/>
          <w:sz w:val="28"/>
          <w:szCs w:val="28"/>
          <w:lang w:eastAsia="hi-IN" w:bidi="hi-IN"/>
        </w:rPr>
        <w:t>, оказывают непосредственное влияние на благополучие территории.</w:t>
      </w:r>
    </w:p>
    <w:p w:rsidR="008C4AC7" w:rsidRPr="00C24D0F" w:rsidRDefault="008C4AC7" w:rsidP="00BF130F">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Валовой сбор зерновых и зернобобовых культур по </w:t>
      </w:r>
      <w:r w:rsidRPr="00C24D0F">
        <w:rPr>
          <w:rFonts w:ascii="Times New Roman" w:eastAsia="Arial Unicode MS" w:hAnsi="Times New Roman" w:cs="Times New Roman"/>
          <w:kern w:val="1"/>
          <w:sz w:val="28"/>
          <w:szCs w:val="28"/>
          <w:lang w:eastAsia="hi-IN" w:bidi="hi-IN"/>
        </w:rPr>
        <w:lastRenderedPageBreak/>
        <w:t>сельхозпредприятиям округа составил 193,1 тыс. тонн или 86,8 процентов к уровню прошлого года (2021 г. 222,4 тыс. тонн). Средняя урожайность зерновых и зернобобовых культур в среднем получена в размере 27,5 ц/га (2021 г. 24,6 ц/га).</w:t>
      </w:r>
    </w:p>
    <w:p w:rsidR="008C4AC7" w:rsidRPr="00C24D0F" w:rsidRDefault="008C4AC7" w:rsidP="008C4AC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Поголовье крупного рогатого скота составило 16 653 голов</w:t>
      </w:r>
      <w:r w:rsidR="0052377E" w:rsidRPr="00C24D0F">
        <w:rPr>
          <w:rFonts w:ascii="Times New Roman" w:eastAsia="Arial Unicode MS" w:hAnsi="Times New Roman" w:cs="Times New Roman"/>
          <w:kern w:val="1"/>
          <w:sz w:val="28"/>
          <w:szCs w:val="28"/>
          <w:lang w:eastAsia="hi-IN" w:bidi="hi-IN"/>
        </w:rPr>
        <w:t>ы</w:t>
      </w:r>
      <w:r w:rsidRPr="00C24D0F">
        <w:rPr>
          <w:rFonts w:ascii="Times New Roman" w:eastAsia="Arial Unicode MS" w:hAnsi="Times New Roman" w:cs="Times New Roman"/>
          <w:kern w:val="1"/>
          <w:sz w:val="28"/>
          <w:szCs w:val="28"/>
          <w:lang w:eastAsia="hi-IN" w:bidi="hi-IN"/>
        </w:rPr>
        <w:t>, что составило 100 процентное выполнение к уровню прошлого года (2021 г. 16 547 голов).</w:t>
      </w:r>
    </w:p>
    <w:p w:rsidR="008C4AC7" w:rsidRPr="00C24D0F" w:rsidRDefault="008C4AC7" w:rsidP="008C4AC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Поголовье овец 104,2 тыс. голов, или 102,5 процент</w:t>
      </w:r>
      <w:r w:rsidR="0052377E" w:rsidRPr="00C24D0F">
        <w:rPr>
          <w:rFonts w:ascii="Times New Roman" w:eastAsia="Arial Unicode MS" w:hAnsi="Times New Roman" w:cs="Times New Roman"/>
          <w:kern w:val="1"/>
          <w:sz w:val="28"/>
          <w:szCs w:val="28"/>
          <w:lang w:eastAsia="hi-IN" w:bidi="hi-IN"/>
        </w:rPr>
        <w:t>а</w:t>
      </w:r>
      <w:r w:rsidRPr="00C24D0F">
        <w:rPr>
          <w:rFonts w:ascii="Times New Roman" w:eastAsia="Arial Unicode MS" w:hAnsi="Times New Roman" w:cs="Times New Roman"/>
          <w:kern w:val="1"/>
          <w:sz w:val="28"/>
          <w:szCs w:val="28"/>
          <w:lang w:eastAsia="hi-IN" w:bidi="hi-IN"/>
        </w:rPr>
        <w:t xml:space="preserve"> к уровню прошлого года (2021 г. 102,1 тыс. голов). </w:t>
      </w:r>
    </w:p>
    <w:p w:rsidR="008C4AC7" w:rsidRPr="00C24D0F" w:rsidRDefault="008C4AC7" w:rsidP="008C4AC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Произведено мяса всех видов 7,7 тонн или 102,6 процент</w:t>
      </w:r>
      <w:r w:rsidR="0052377E" w:rsidRPr="00C24D0F">
        <w:rPr>
          <w:rFonts w:ascii="Times New Roman" w:eastAsia="Arial Unicode MS" w:hAnsi="Times New Roman" w:cs="Times New Roman"/>
          <w:kern w:val="1"/>
          <w:sz w:val="28"/>
          <w:szCs w:val="28"/>
          <w:lang w:eastAsia="hi-IN" w:bidi="hi-IN"/>
        </w:rPr>
        <w:t>а</w:t>
      </w:r>
      <w:r w:rsidRPr="00C24D0F">
        <w:rPr>
          <w:rFonts w:ascii="Times New Roman" w:eastAsia="Arial Unicode MS" w:hAnsi="Times New Roman" w:cs="Times New Roman"/>
          <w:kern w:val="1"/>
          <w:sz w:val="28"/>
          <w:szCs w:val="28"/>
          <w:lang w:eastAsia="hi-IN" w:bidi="hi-IN"/>
        </w:rPr>
        <w:t xml:space="preserve"> к уровню прошлого года (2021 г. 7,5 тонн).</w:t>
      </w:r>
    </w:p>
    <w:p w:rsidR="0000473E" w:rsidRPr="00C24D0F" w:rsidRDefault="0000473E" w:rsidP="008C4AC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Устойчивое развитие сельских территорий невозможно без эффективного функционирования дорожной сети. В отчетном периоде проделана большая работа в сфере дорожного хозяйства. </w:t>
      </w:r>
    </w:p>
    <w:p w:rsidR="009D2887" w:rsidRPr="00C24D0F" w:rsidRDefault="009D2887"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На  исполнение мероприятий по содержанию и ремонту автомобильных дорог общего пользования местного значения в 2022 году бюджетом предусмотрено 32 518,31 тыс. рублей, использовано 31 625,60 тыс. рублей.</w:t>
      </w:r>
    </w:p>
    <w:p w:rsidR="009D2887" w:rsidRPr="00C24D0F" w:rsidRDefault="009D2887"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На  проведение  капитального ремонта и ремонта, автомобильных дорог общего пользования местного значения, предусмотрено 153 641,33 тыс. рублей, фактическое использование составило 88 748,14 тыс. рублей</w:t>
      </w:r>
      <w:r w:rsidR="00FF1FCA">
        <w:rPr>
          <w:rFonts w:ascii="Times New Roman" w:eastAsia="Arial Unicode MS" w:hAnsi="Times New Roman" w:cs="Times New Roman"/>
          <w:kern w:val="1"/>
          <w:sz w:val="28"/>
          <w:szCs w:val="28"/>
          <w:lang w:eastAsia="hi-IN" w:bidi="hi-IN"/>
        </w:rPr>
        <w:t>, по причине того, что по 11 автомобильным дорогам работы перенесены на 2023 год</w:t>
      </w:r>
      <w:r w:rsidRPr="00C24D0F">
        <w:rPr>
          <w:rFonts w:ascii="Times New Roman" w:eastAsia="Arial Unicode MS" w:hAnsi="Times New Roman" w:cs="Times New Roman"/>
          <w:kern w:val="1"/>
          <w:sz w:val="28"/>
          <w:szCs w:val="28"/>
          <w:lang w:eastAsia="hi-IN" w:bidi="hi-IN"/>
        </w:rPr>
        <w:t>.</w:t>
      </w:r>
    </w:p>
    <w:p w:rsidR="009D2887" w:rsidRPr="00C24D0F" w:rsidRDefault="009D2887"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Проведен ремонт автомобильных дорог: </w:t>
      </w:r>
    </w:p>
    <w:p w:rsidR="009D2887" w:rsidRPr="00C24D0F" w:rsidRDefault="009D2887" w:rsidP="009D2887">
      <w:pPr>
        <w:widowControl w:val="0"/>
        <w:suppressAutoHyphens/>
        <w:jc w:val="both"/>
        <w:rPr>
          <w:rFonts w:ascii="Times New Roman" w:eastAsia="Arial Unicode MS" w:hAnsi="Times New Roman" w:cs="Times New Roman"/>
          <w:kern w:val="1"/>
          <w:sz w:val="28"/>
          <w:szCs w:val="28"/>
          <w:lang w:eastAsia="hi-IN" w:bidi="hi-IN"/>
        </w:rPr>
      </w:pPr>
      <w:proofErr w:type="gramStart"/>
      <w:r w:rsidRPr="00C24D0F">
        <w:rPr>
          <w:rFonts w:ascii="Times New Roman" w:eastAsia="Arial Unicode MS" w:hAnsi="Times New Roman" w:cs="Times New Roman"/>
          <w:kern w:val="1"/>
          <w:sz w:val="28"/>
          <w:szCs w:val="28"/>
          <w:lang w:eastAsia="hi-IN" w:bidi="hi-IN"/>
        </w:rPr>
        <w:t xml:space="preserve">в станице Курской по ул. Ленина, ул. Гагарина, ул. </w:t>
      </w:r>
      <w:proofErr w:type="spellStart"/>
      <w:r w:rsidRPr="00C24D0F">
        <w:rPr>
          <w:rFonts w:ascii="Times New Roman" w:eastAsia="Arial Unicode MS" w:hAnsi="Times New Roman" w:cs="Times New Roman"/>
          <w:kern w:val="1"/>
          <w:sz w:val="28"/>
          <w:szCs w:val="28"/>
          <w:lang w:eastAsia="hi-IN" w:bidi="hi-IN"/>
        </w:rPr>
        <w:t>Халецкого</w:t>
      </w:r>
      <w:proofErr w:type="spellEnd"/>
      <w:r w:rsidRPr="00C24D0F">
        <w:rPr>
          <w:rFonts w:ascii="Times New Roman" w:eastAsia="Arial Unicode MS" w:hAnsi="Times New Roman" w:cs="Times New Roman"/>
          <w:kern w:val="1"/>
          <w:sz w:val="28"/>
          <w:szCs w:val="28"/>
          <w:lang w:eastAsia="hi-IN" w:bidi="hi-IN"/>
        </w:rPr>
        <w:t>, ул. Акулова,  пер. Свободный, пер</w:t>
      </w:r>
      <w:r w:rsidR="009167CF">
        <w:rPr>
          <w:rFonts w:ascii="Times New Roman" w:eastAsia="Arial Unicode MS" w:hAnsi="Times New Roman" w:cs="Times New Roman"/>
          <w:kern w:val="1"/>
          <w:sz w:val="28"/>
          <w:szCs w:val="28"/>
          <w:lang w:eastAsia="hi-IN" w:bidi="hi-IN"/>
        </w:rPr>
        <w:t>. Пионерский, ул. Щербакова</w:t>
      </w:r>
      <w:r w:rsidRPr="00C24D0F">
        <w:rPr>
          <w:rFonts w:ascii="Times New Roman" w:eastAsia="Arial Unicode MS" w:hAnsi="Times New Roman" w:cs="Times New Roman"/>
          <w:kern w:val="1"/>
          <w:sz w:val="28"/>
          <w:szCs w:val="28"/>
          <w:lang w:eastAsia="hi-IN" w:bidi="hi-IN"/>
        </w:rPr>
        <w:t>;</w:t>
      </w:r>
      <w:proofErr w:type="gramEnd"/>
    </w:p>
    <w:p w:rsidR="009D2887" w:rsidRDefault="009D2887"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селе Русском по ул. Полевая, ул. Набережная; </w:t>
      </w:r>
    </w:p>
    <w:p w:rsidR="009D2887" w:rsidRPr="00C24D0F" w:rsidRDefault="009D2887"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селе Полтавском по ул. </w:t>
      </w:r>
      <w:proofErr w:type="gramStart"/>
      <w:r w:rsidRPr="00C24D0F">
        <w:rPr>
          <w:rFonts w:ascii="Times New Roman" w:eastAsia="Arial Unicode MS" w:hAnsi="Times New Roman" w:cs="Times New Roman"/>
          <w:kern w:val="1"/>
          <w:sz w:val="28"/>
          <w:szCs w:val="28"/>
          <w:lang w:eastAsia="hi-IN" w:bidi="hi-IN"/>
        </w:rPr>
        <w:t>Майской</w:t>
      </w:r>
      <w:proofErr w:type="gramEnd"/>
      <w:r w:rsidRPr="00C24D0F">
        <w:rPr>
          <w:rFonts w:ascii="Times New Roman" w:eastAsia="Arial Unicode MS" w:hAnsi="Times New Roman" w:cs="Times New Roman"/>
          <w:kern w:val="1"/>
          <w:sz w:val="28"/>
          <w:szCs w:val="28"/>
          <w:lang w:eastAsia="hi-IN" w:bidi="hi-IN"/>
        </w:rPr>
        <w:t xml:space="preserve">; </w:t>
      </w:r>
    </w:p>
    <w:p w:rsidR="009D2887" w:rsidRPr="00C24D0F" w:rsidRDefault="009D2887"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селе </w:t>
      </w:r>
      <w:proofErr w:type="spellStart"/>
      <w:r w:rsidRPr="00C24D0F">
        <w:rPr>
          <w:rFonts w:ascii="Times New Roman" w:eastAsia="Arial Unicode MS" w:hAnsi="Times New Roman" w:cs="Times New Roman"/>
          <w:kern w:val="1"/>
          <w:sz w:val="28"/>
          <w:szCs w:val="28"/>
          <w:lang w:eastAsia="hi-IN" w:bidi="hi-IN"/>
        </w:rPr>
        <w:t>Серноводское</w:t>
      </w:r>
      <w:proofErr w:type="spellEnd"/>
      <w:r w:rsidRPr="00C24D0F">
        <w:rPr>
          <w:rFonts w:ascii="Times New Roman" w:eastAsia="Arial Unicode MS" w:hAnsi="Times New Roman" w:cs="Times New Roman"/>
          <w:kern w:val="1"/>
          <w:sz w:val="28"/>
          <w:szCs w:val="28"/>
          <w:lang w:eastAsia="hi-IN" w:bidi="hi-IN"/>
        </w:rPr>
        <w:t xml:space="preserve"> по ул. </w:t>
      </w:r>
      <w:proofErr w:type="gramStart"/>
      <w:r w:rsidRPr="00C24D0F">
        <w:rPr>
          <w:rFonts w:ascii="Times New Roman" w:eastAsia="Arial Unicode MS" w:hAnsi="Times New Roman" w:cs="Times New Roman"/>
          <w:kern w:val="1"/>
          <w:sz w:val="28"/>
          <w:szCs w:val="28"/>
          <w:lang w:eastAsia="hi-IN" w:bidi="hi-IN"/>
        </w:rPr>
        <w:t>Тихая</w:t>
      </w:r>
      <w:proofErr w:type="gramEnd"/>
      <w:r w:rsidRPr="00C24D0F">
        <w:rPr>
          <w:rFonts w:ascii="Times New Roman" w:eastAsia="Arial Unicode MS" w:hAnsi="Times New Roman" w:cs="Times New Roman"/>
          <w:kern w:val="1"/>
          <w:sz w:val="28"/>
          <w:szCs w:val="28"/>
          <w:lang w:eastAsia="hi-IN" w:bidi="hi-IN"/>
        </w:rPr>
        <w:t>, ул. Южная</w:t>
      </w:r>
      <w:r w:rsidR="00FD4662">
        <w:rPr>
          <w:rFonts w:ascii="Times New Roman" w:eastAsia="Arial Unicode MS" w:hAnsi="Times New Roman" w:cs="Times New Roman"/>
          <w:kern w:val="1"/>
          <w:sz w:val="28"/>
          <w:szCs w:val="28"/>
          <w:lang w:eastAsia="hi-IN" w:bidi="hi-IN"/>
        </w:rPr>
        <w:t>, ул. Урожайная</w:t>
      </w:r>
      <w:r w:rsidRPr="00C24D0F">
        <w:rPr>
          <w:rFonts w:ascii="Times New Roman" w:eastAsia="Arial Unicode MS" w:hAnsi="Times New Roman" w:cs="Times New Roman"/>
          <w:kern w:val="1"/>
          <w:sz w:val="28"/>
          <w:szCs w:val="28"/>
          <w:lang w:eastAsia="hi-IN" w:bidi="hi-IN"/>
        </w:rPr>
        <w:t>;</w:t>
      </w:r>
    </w:p>
    <w:p w:rsidR="009D2887" w:rsidRPr="00C24D0F" w:rsidRDefault="009D2887"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станице </w:t>
      </w:r>
      <w:proofErr w:type="spellStart"/>
      <w:r w:rsidRPr="00C24D0F">
        <w:rPr>
          <w:rFonts w:ascii="Times New Roman" w:eastAsia="Arial Unicode MS" w:hAnsi="Times New Roman" w:cs="Times New Roman"/>
          <w:kern w:val="1"/>
          <w:sz w:val="28"/>
          <w:szCs w:val="28"/>
          <w:lang w:eastAsia="hi-IN" w:bidi="hi-IN"/>
        </w:rPr>
        <w:t>Стодеревской</w:t>
      </w:r>
      <w:proofErr w:type="spellEnd"/>
      <w:r w:rsidRPr="00C24D0F">
        <w:rPr>
          <w:rFonts w:ascii="Times New Roman" w:eastAsia="Arial Unicode MS" w:hAnsi="Times New Roman" w:cs="Times New Roman"/>
          <w:kern w:val="1"/>
          <w:sz w:val="28"/>
          <w:szCs w:val="28"/>
          <w:lang w:eastAsia="hi-IN" w:bidi="hi-IN"/>
        </w:rPr>
        <w:t xml:space="preserve"> по </w:t>
      </w:r>
      <w:r w:rsidR="00FD4662" w:rsidRPr="00C24D0F">
        <w:rPr>
          <w:rFonts w:ascii="Times New Roman" w:eastAsia="Arial Unicode MS" w:hAnsi="Times New Roman" w:cs="Times New Roman"/>
          <w:kern w:val="1"/>
          <w:sz w:val="28"/>
          <w:szCs w:val="28"/>
          <w:lang w:eastAsia="hi-IN" w:bidi="hi-IN"/>
        </w:rPr>
        <w:t>ул.60 лет СССР</w:t>
      </w:r>
      <w:r w:rsidR="00150BDE">
        <w:rPr>
          <w:rFonts w:ascii="Times New Roman" w:eastAsia="Arial Unicode MS" w:hAnsi="Times New Roman" w:cs="Times New Roman"/>
          <w:kern w:val="1"/>
          <w:sz w:val="28"/>
          <w:szCs w:val="28"/>
          <w:lang w:eastAsia="hi-IN" w:bidi="hi-IN"/>
        </w:rPr>
        <w:t>,</w:t>
      </w:r>
      <w:r w:rsidR="00150BDE" w:rsidRPr="00150BDE">
        <w:rPr>
          <w:rFonts w:ascii="Times New Roman" w:eastAsia="Arial Unicode MS" w:hAnsi="Times New Roman" w:cs="Times New Roman"/>
          <w:kern w:val="1"/>
          <w:sz w:val="28"/>
          <w:szCs w:val="28"/>
          <w:lang w:eastAsia="hi-IN" w:bidi="hi-IN"/>
        </w:rPr>
        <w:t xml:space="preserve"> </w:t>
      </w:r>
      <w:r w:rsidR="00150BDE">
        <w:rPr>
          <w:rFonts w:ascii="Times New Roman" w:eastAsia="Arial Unicode MS" w:hAnsi="Times New Roman" w:cs="Times New Roman"/>
          <w:kern w:val="1"/>
          <w:sz w:val="28"/>
          <w:szCs w:val="28"/>
          <w:lang w:eastAsia="hi-IN" w:bidi="hi-IN"/>
        </w:rPr>
        <w:t xml:space="preserve">ул. </w:t>
      </w:r>
      <w:proofErr w:type="gramStart"/>
      <w:r w:rsidR="00150BDE">
        <w:rPr>
          <w:rFonts w:ascii="Times New Roman" w:eastAsia="Arial Unicode MS" w:hAnsi="Times New Roman" w:cs="Times New Roman"/>
          <w:kern w:val="1"/>
          <w:sz w:val="28"/>
          <w:szCs w:val="28"/>
          <w:lang w:eastAsia="hi-IN" w:bidi="hi-IN"/>
        </w:rPr>
        <w:t>Октябрьская</w:t>
      </w:r>
      <w:proofErr w:type="gramEnd"/>
      <w:r w:rsidR="00150BDE">
        <w:rPr>
          <w:rFonts w:ascii="Times New Roman" w:eastAsia="Arial Unicode MS" w:hAnsi="Times New Roman" w:cs="Times New Roman"/>
          <w:kern w:val="1"/>
          <w:sz w:val="28"/>
          <w:szCs w:val="28"/>
          <w:lang w:eastAsia="hi-IN" w:bidi="hi-IN"/>
        </w:rPr>
        <w:t>,</w:t>
      </w:r>
      <w:r w:rsidRPr="00C24D0F">
        <w:rPr>
          <w:rFonts w:ascii="Times New Roman" w:eastAsia="Arial Unicode MS" w:hAnsi="Times New Roman" w:cs="Times New Roman"/>
          <w:kern w:val="1"/>
          <w:sz w:val="28"/>
          <w:szCs w:val="28"/>
          <w:lang w:eastAsia="hi-IN" w:bidi="hi-IN"/>
        </w:rPr>
        <w:t>;</w:t>
      </w:r>
    </w:p>
    <w:p w:rsidR="009D2887" w:rsidRPr="00C24D0F" w:rsidRDefault="009D2887"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станице </w:t>
      </w:r>
      <w:proofErr w:type="spellStart"/>
      <w:r w:rsidRPr="00C24D0F">
        <w:rPr>
          <w:rFonts w:ascii="Times New Roman" w:eastAsia="Arial Unicode MS" w:hAnsi="Times New Roman" w:cs="Times New Roman"/>
          <w:kern w:val="1"/>
          <w:sz w:val="28"/>
          <w:szCs w:val="28"/>
          <w:lang w:eastAsia="hi-IN" w:bidi="hi-IN"/>
        </w:rPr>
        <w:t>Галюгаевской</w:t>
      </w:r>
      <w:proofErr w:type="spellEnd"/>
      <w:r w:rsidRPr="00C24D0F">
        <w:rPr>
          <w:rFonts w:ascii="Times New Roman" w:eastAsia="Arial Unicode MS" w:hAnsi="Times New Roman" w:cs="Times New Roman"/>
          <w:kern w:val="1"/>
          <w:sz w:val="28"/>
          <w:szCs w:val="28"/>
          <w:lang w:eastAsia="hi-IN" w:bidi="hi-IN"/>
        </w:rPr>
        <w:t xml:space="preserve"> по ул. Братьев Семеновых; </w:t>
      </w:r>
    </w:p>
    <w:p w:rsidR="009D2887" w:rsidRDefault="009D2887"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поселке </w:t>
      </w:r>
      <w:r w:rsidR="009167CF">
        <w:rPr>
          <w:rFonts w:ascii="Times New Roman" w:eastAsia="Arial Unicode MS" w:hAnsi="Times New Roman" w:cs="Times New Roman"/>
          <w:kern w:val="1"/>
          <w:sz w:val="28"/>
          <w:szCs w:val="28"/>
          <w:lang w:eastAsia="hi-IN" w:bidi="hi-IN"/>
        </w:rPr>
        <w:t xml:space="preserve">Ага-Батыр по  ул. </w:t>
      </w:r>
      <w:proofErr w:type="gramStart"/>
      <w:r w:rsidR="009167CF">
        <w:rPr>
          <w:rFonts w:ascii="Times New Roman" w:eastAsia="Arial Unicode MS" w:hAnsi="Times New Roman" w:cs="Times New Roman"/>
          <w:kern w:val="1"/>
          <w:sz w:val="28"/>
          <w:szCs w:val="28"/>
          <w:lang w:eastAsia="hi-IN" w:bidi="hi-IN"/>
        </w:rPr>
        <w:t>Комсомольской</w:t>
      </w:r>
      <w:proofErr w:type="gramEnd"/>
      <w:r w:rsidR="009167CF">
        <w:rPr>
          <w:rFonts w:ascii="Times New Roman" w:eastAsia="Arial Unicode MS" w:hAnsi="Times New Roman" w:cs="Times New Roman"/>
          <w:kern w:val="1"/>
          <w:sz w:val="28"/>
          <w:szCs w:val="28"/>
          <w:lang w:eastAsia="hi-IN" w:bidi="hi-IN"/>
        </w:rPr>
        <w:t>;</w:t>
      </w:r>
    </w:p>
    <w:p w:rsidR="00FD4662" w:rsidRDefault="00150BDE" w:rsidP="009D2887">
      <w:pPr>
        <w:widowControl w:val="0"/>
        <w:suppressAutoHyphens/>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 xml:space="preserve">в селе </w:t>
      </w:r>
      <w:proofErr w:type="spellStart"/>
      <w:r>
        <w:rPr>
          <w:rFonts w:ascii="Times New Roman" w:eastAsia="Arial Unicode MS" w:hAnsi="Times New Roman" w:cs="Times New Roman"/>
          <w:kern w:val="1"/>
          <w:sz w:val="28"/>
          <w:szCs w:val="28"/>
          <w:lang w:eastAsia="hi-IN" w:bidi="hi-IN"/>
        </w:rPr>
        <w:t>Р</w:t>
      </w:r>
      <w:r w:rsidR="00FD4662">
        <w:rPr>
          <w:rFonts w:ascii="Times New Roman" w:eastAsia="Arial Unicode MS" w:hAnsi="Times New Roman" w:cs="Times New Roman"/>
          <w:kern w:val="1"/>
          <w:sz w:val="28"/>
          <w:szCs w:val="28"/>
          <w:lang w:eastAsia="hi-IN" w:bidi="hi-IN"/>
        </w:rPr>
        <w:t>остовановском</w:t>
      </w:r>
      <w:proofErr w:type="spellEnd"/>
      <w:r w:rsidR="00FD4662">
        <w:rPr>
          <w:rFonts w:ascii="Times New Roman" w:eastAsia="Arial Unicode MS" w:hAnsi="Times New Roman" w:cs="Times New Roman"/>
          <w:kern w:val="1"/>
          <w:sz w:val="28"/>
          <w:szCs w:val="28"/>
          <w:lang w:eastAsia="hi-IN" w:bidi="hi-IN"/>
        </w:rPr>
        <w:t xml:space="preserve"> по ул. </w:t>
      </w:r>
      <w:proofErr w:type="gramStart"/>
      <w:r w:rsidR="00FD4662">
        <w:rPr>
          <w:rFonts w:ascii="Times New Roman" w:eastAsia="Arial Unicode MS" w:hAnsi="Times New Roman" w:cs="Times New Roman"/>
          <w:kern w:val="1"/>
          <w:sz w:val="28"/>
          <w:szCs w:val="28"/>
          <w:lang w:eastAsia="hi-IN" w:bidi="hi-IN"/>
        </w:rPr>
        <w:t>Береговая</w:t>
      </w:r>
      <w:proofErr w:type="gramEnd"/>
      <w:r w:rsidR="00FD4662">
        <w:rPr>
          <w:rFonts w:ascii="Times New Roman" w:eastAsia="Arial Unicode MS" w:hAnsi="Times New Roman" w:cs="Times New Roman"/>
          <w:kern w:val="1"/>
          <w:sz w:val="28"/>
          <w:szCs w:val="28"/>
          <w:lang w:eastAsia="hi-IN" w:bidi="hi-IN"/>
        </w:rPr>
        <w:t>;</w:t>
      </w:r>
    </w:p>
    <w:p w:rsidR="009167CF" w:rsidRDefault="009167CF" w:rsidP="009D2887">
      <w:pPr>
        <w:widowControl w:val="0"/>
        <w:suppressAutoHyphens/>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 xml:space="preserve">подъезд к поселку Ровный от автомобильной дороги «Моздок - </w:t>
      </w:r>
      <w:proofErr w:type="gramStart"/>
      <w:r>
        <w:rPr>
          <w:rFonts w:ascii="Times New Roman" w:eastAsia="Arial Unicode MS" w:hAnsi="Times New Roman" w:cs="Times New Roman"/>
          <w:kern w:val="1"/>
          <w:sz w:val="28"/>
          <w:szCs w:val="28"/>
          <w:lang w:eastAsia="hi-IN" w:bidi="hi-IN"/>
        </w:rPr>
        <w:t>Курская</w:t>
      </w:r>
      <w:proofErr w:type="gramEnd"/>
      <w:r>
        <w:rPr>
          <w:rFonts w:ascii="Times New Roman" w:eastAsia="Arial Unicode MS" w:hAnsi="Times New Roman" w:cs="Times New Roman"/>
          <w:kern w:val="1"/>
          <w:sz w:val="28"/>
          <w:szCs w:val="28"/>
          <w:lang w:eastAsia="hi-IN" w:bidi="hi-IN"/>
        </w:rPr>
        <w:t>».</w:t>
      </w:r>
    </w:p>
    <w:p w:rsidR="00FF1FCA" w:rsidRPr="00C24D0F" w:rsidRDefault="00FF1FCA" w:rsidP="009D2887">
      <w:pPr>
        <w:widowControl w:val="0"/>
        <w:suppressAutoHyphens/>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 xml:space="preserve">Запланированная на 2022 год реконструкция автомобильной дороги «Ага-Батыр - </w:t>
      </w:r>
      <w:proofErr w:type="spellStart"/>
      <w:r>
        <w:rPr>
          <w:rFonts w:ascii="Times New Roman" w:eastAsia="Arial Unicode MS" w:hAnsi="Times New Roman" w:cs="Times New Roman"/>
          <w:kern w:val="1"/>
          <w:sz w:val="28"/>
          <w:szCs w:val="28"/>
          <w:lang w:eastAsia="hi-IN" w:bidi="hi-IN"/>
        </w:rPr>
        <w:t>Дыдымкин</w:t>
      </w:r>
      <w:proofErr w:type="spellEnd"/>
      <w:r>
        <w:rPr>
          <w:rFonts w:ascii="Times New Roman" w:eastAsia="Arial Unicode MS" w:hAnsi="Times New Roman" w:cs="Times New Roman"/>
          <w:kern w:val="1"/>
          <w:sz w:val="28"/>
          <w:szCs w:val="28"/>
          <w:lang w:eastAsia="hi-IN" w:bidi="hi-IN"/>
        </w:rPr>
        <w:t>», на которую было выделено 445 129,59 тыс. руб., была перенесена на 2023 год по причине расторжения контракта с подрядной организацией из-за невыполнения условий контракта.</w:t>
      </w:r>
    </w:p>
    <w:p w:rsidR="00557D0D" w:rsidRPr="00C24D0F" w:rsidRDefault="0000473E" w:rsidP="009D288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На территории округа предоставлены субсидии на обеспечение пассажирских перевозок по </w:t>
      </w:r>
      <w:r w:rsidR="003A047D" w:rsidRPr="00C24D0F">
        <w:rPr>
          <w:rFonts w:ascii="Times New Roman" w:eastAsia="Arial Unicode MS" w:hAnsi="Times New Roman" w:cs="Times New Roman"/>
          <w:kern w:val="1"/>
          <w:sz w:val="28"/>
          <w:szCs w:val="28"/>
          <w:lang w:eastAsia="hi-IN" w:bidi="hi-IN"/>
        </w:rPr>
        <w:t>5</w:t>
      </w:r>
      <w:r w:rsidRPr="00C24D0F">
        <w:rPr>
          <w:rFonts w:ascii="Times New Roman" w:eastAsia="Arial Unicode MS" w:hAnsi="Times New Roman" w:cs="Times New Roman"/>
          <w:kern w:val="1"/>
          <w:sz w:val="28"/>
          <w:szCs w:val="28"/>
          <w:lang w:eastAsia="hi-IN" w:bidi="hi-IN"/>
        </w:rPr>
        <w:t xml:space="preserve"> </w:t>
      </w:r>
      <w:r w:rsidR="005E1F28" w:rsidRPr="00C24D0F">
        <w:rPr>
          <w:rFonts w:ascii="Times New Roman" w:eastAsia="Arial Unicode MS" w:hAnsi="Times New Roman" w:cs="Times New Roman"/>
          <w:kern w:val="1"/>
          <w:sz w:val="28"/>
          <w:szCs w:val="28"/>
          <w:lang w:eastAsia="hi-IN" w:bidi="hi-IN"/>
        </w:rPr>
        <w:t xml:space="preserve">муниципальным </w:t>
      </w:r>
      <w:r w:rsidRPr="00C24D0F">
        <w:rPr>
          <w:rFonts w:ascii="Times New Roman" w:eastAsia="Arial Unicode MS" w:hAnsi="Times New Roman" w:cs="Times New Roman"/>
          <w:kern w:val="1"/>
          <w:sz w:val="28"/>
          <w:szCs w:val="28"/>
          <w:lang w:eastAsia="hi-IN" w:bidi="hi-IN"/>
        </w:rPr>
        <w:t>маршрутам</w:t>
      </w:r>
      <w:r w:rsidR="003A047D" w:rsidRPr="00C24D0F">
        <w:rPr>
          <w:rFonts w:ascii="Times New Roman" w:eastAsia="Arial Unicode MS" w:hAnsi="Times New Roman" w:cs="Times New Roman"/>
          <w:kern w:val="1"/>
          <w:sz w:val="28"/>
          <w:szCs w:val="28"/>
          <w:lang w:eastAsia="hi-IN" w:bidi="hi-IN"/>
        </w:rPr>
        <w:t xml:space="preserve"> </w:t>
      </w:r>
      <w:r w:rsidRPr="00C24D0F">
        <w:rPr>
          <w:rFonts w:ascii="Times New Roman" w:eastAsia="Arial Unicode MS" w:hAnsi="Times New Roman" w:cs="Times New Roman"/>
          <w:kern w:val="1"/>
          <w:sz w:val="28"/>
          <w:szCs w:val="28"/>
          <w:lang w:eastAsia="hi-IN" w:bidi="hi-IN"/>
        </w:rPr>
        <w:t xml:space="preserve">на общую сумму </w:t>
      </w:r>
      <w:r w:rsidR="003A047D" w:rsidRPr="00C24D0F">
        <w:rPr>
          <w:rFonts w:ascii="Times New Roman" w:eastAsia="Arial Unicode MS" w:hAnsi="Times New Roman" w:cs="Times New Roman"/>
          <w:kern w:val="1"/>
          <w:sz w:val="28"/>
          <w:szCs w:val="28"/>
          <w:lang w:eastAsia="hi-IN" w:bidi="hi-IN"/>
        </w:rPr>
        <w:t xml:space="preserve">2 431,84 </w:t>
      </w:r>
      <w:r w:rsidRPr="00C24D0F">
        <w:rPr>
          <w:rFonts w:ascii="Times New Roman" w:eastAsia="Arial Unicode MS" w:hAnsi="Times New Roman" w:cs="Times New Roman"/>
          <w:kern w:val="1"/>
          <w:sz w:val="28"/>
          <w:szCs w:val="28"/>
          <w:lang w:eastAsia="hi-IN" w:bidi="hi-IN"/>
        </w:rPr>
        <w:t>тыс. рублей.</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2022 мы участвовали в федеральных</w:t>
      </w:r>
      <w:r w:rsidR="008259CC" w:rsidRPr="00C24D0F">
        <w:rPr>
          <w:rFonts w:ascii="Times New Roman" w:eastAsia="Arial Unicode MS" w:hAnsi="Times New Roman" w:cs="Times New Roman"/>
          <w:kern w:val="1"/>
          <w:sz w:val="28"/>
          <w:szCs w:val="28"/>
          <w:lang w:eastAsia="hi-IN" w:bidi="hi-IN"/>
        </w:rPr>
        <w:t xml:space="preserve"> и</w:t>
      </w:r>
      <w:r w:rsidRPr="00C24D0F">
        <w:rPr>
          <w:rFonts w:ascii="Times New Roman" w:eastAsia="Arial Unicode MS" w:hAnsi="Times New Roman" w:cs="Times New Roman"/>
          <w:kern w:val="1"/>
          <w:sz w:val="28"/>
          <w:szCs w:val="28"/>
          <w:lang w:eastAsia="hi-IN" w:bidi="hi-IN"/>
        </w:rPr>
        <w:t xml:space="preserve"> государственных программах</w:t>
      </w:r>
      <w:r w:rsidR="008259CC" w:rsidRPr="00C24D0F">
        <w:rPr>
          <w:rFonts w:ascii="Times New Roman" w:eastAsia="Arial Unicode MS" w:hAnsi="Times New Roman" w:cs="Times New Roman"/>
          <w:kern w:val="1"/>
          <w:sz w:val="28"/>
          <w:szCs w:val="28"/>
          <w:lang w:eastAsia="hi-IN" w:bidi="hi-IN"/>
        </w:rPr>
        <w:t>, а так же</w:t>
      </w:r>
      <w:r w:rsidRPr="00C24D0F">
        <w:rPr>
          <w:rFonts w:ascii="Times New Roman" w:eastAsia="Arial Unicode MS" w:hAnsi="Times New Roman" w:cs="Times New Roman"/>
          <w:kern w:val="1"/>
          <w:sz w:val="28"/>
          <w:szCs w:val="28"/>
          <w:lang w:eastAsia="hi-IN" w:bidi="hi-IN"/>
        </w:rPr>
        <w:t xml:space="preserve"> национальных проектах.</w:t>
      </w:r>
    </w:p>
    <w:p w:rsidR="003A047D" w:rsidRPr="00C24D0F" w:rsidRDefault="0052377E"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 н</w:t>
      </w:r>
      <w:r w:rsidR="003A047D" w:rsidRPr="00C24D0F">
        <w:rPr>
          <w:rFonts w:ascii="Times New Roman" w:eastAsia="Arial Unicode MS" w:hAnsi="Times New Roman" w:cs="Times New Roman"/>
          <w:kern w:val="1"/>
          <w:sz w:val="28"/>
          <w:szCs w:val="28"/>
          <w:lang w:eastAsia="hi-IN" w:bidi="hi-IN"/>
        </w:rPr>
        <w:t>ациональн</w:t>
      </w:r>
      <w:r w:rsidRPr="00C24D0F">
        <w:rPr>
          <w:rFonts w:ascii="Times New Roman" w:eastAsia="Arial Unicode MS" w:hAnsi="Times New Roman" w:cs="Times New Roman"/>
          <w:kern w:val="1"/>
          <w:sz w:val="28"/>
          <w:szCs w:val="28"/>
          <w:lang w:eastAsia="hi-IN" w:bidi="hi-IN"/>
        </w:rPr>
        <w:t>ому</w:t>
      </w:r>
      <w:r w:rsidR="003A047D" w:rsidRPr="00C24D0F">
        <w:rPr>
          <w:rFonts w:ascii="Times New Roman" w:eastAsia="Arial Unicode MS" w:hAnsi="Times New Roman" w:cs="Times New Roman"/>
          <w:kern w:val="1"/>
          <w:sz w:val="28"/>
          <w:szCs w:val="28"/>
          <w:lang w:eastAsia="hi-IN" w:bidi="hi-IN"/>
        </w:rPr>
        <w:t xml:space="preserve"> проект</w:t>
      </w:r>
      <w:r w:rsidRPr="00C24D0F">
        <w:rPr>
          <w:rFonts w:ascii="Times New Roman" w:eastAsia="Arial Unicode MS" w:hAnsi="Times New Roman" w:cs="Times New Roman"/>
          <w:kern w:val="1"/>
          <w:sz w:val="28"/>
          <w:szCs w:val="28"/>
          <w:lang w:eastAsia="hi-IN" w:bidi="hi-IN"/>
        </w:rPr>
        <w:t>у</w:t>
      </w:r>
      <w:r w:rsidR="003A047D" w:rsidRPr="00C24D0F">
        <w:rPr>
          <w:rFonts w:ascii="Times New Roman" w:eastAsia="Arial Unicode MS" w:hAnsi="Times New Roman" w:cs="Times New Roman"/>
          <w:kern w:val="1"/>
          <w:sz w:val="28"/>
          <w:szCs w:val="28"/>
          <w:lang w:eastAsia="hi-IN" w:bidi="hi-IN"/>
        </w:rPr>
        <w:t xml:space="preserve"> «Культура», в рамках реализации регионального проекта «Культурная среда»:</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выполнен капитальный ремонт здания </w:t>
      </w:r>
      <w:r w:rsidR="0052377E" w:rsidRPr="00C24D0F">
        <w:rPr>
          <w:rFonts w:ascii="Times New Roman" w:eastAsia="Arial Unicode MS" w:hAnsi="Times New Roman" w:cs="Times New Roman"/>
          <w:kern w:val="1"/>
          <w:sz w:val="28"/>
          <w:szCs w:val="28"/>
          <w:lang w:eastAsia="hi-IN" w:bidi="hi-IN"/>
        </w:rPr>
        <w:t>Б</w:t>
      </w:r>
      <w:r w:rsidRPr="00C24D0F">
        <w:rPr>
          <w:rFonts w:ascii="Times New Roman" w:eastAsia="Arial Unicode MS" w:hAnsi="Times New Roman" w:cs="Times New Roman"/>
          <w:kern w:val="1"/>
          <w:sz w:val="28"/>
          <w:szCs w:val="28"/>
          <w:lang w:eastAsia="hi-IN" w:bidi="hi-IN"/>
        </w:rPr>
        <w:t>алтийск</w:t>
      </w:r>
      <w:r w:rsidR="0052377E" w:rsidRPr="00C24D0F">
        <w:rPr>
          <w:rFonts w:ascii="Times New Roman" w:eastAsia="Arial Unicode MS" w:hAnsi="Times New Roman" w:cs="Times New Roman"/>
          <w:kern w:val="1"/>
          <w:sz w:val="28"/>
          <w:szCs w:val="28"/>
          <w:lang w:eastAsia="hi-IN" w:bidi="hi-IN"/>
        </w:rPr>
        <w:t>ого</w:t>
      </w:r>
      <w:r w:rsidRPr="00C24D0F">
        <w:rPr>
          <w:rFonts w:ascii="Times New Roman" w:eastAsia="Arial Unicode MS" w:hAnsi="Times New Roman" w:cs="Times New Roman"/>
          <w:kern w:val="1"/>
          <w:sz w:val="28"/>
          <w:szCs w:val="28"/>
          <w:lang w:eastAsia="hi-IN" w:bidi="hi-IN"/>
        </w:rPr>
        <w:t xml:space="preserve"> сельск</w:t>
      </w:r>
      <w:r w:rsidR="0052377E" w:rsidRPr="00C24D0F">
        <w:rPr>
          <w:rFonts w:ascii="Times New Roman" w:eastAsia="Arial Unicode MS" w:hAnsi="Times New Roman" w:cs="Times New Roman"/>
          <w:kern w:val="1"/>
          <w:sz w:val="28"/>
          <w:szCs w:val="28"/>
          <w:lang w:eastAsia="hi-IN" w:bidi="hi-IN"/>
        </w:rPr>
        <w:t>ого</w:t>
      </w:r>
      <w:r w:rsidRPr="00C24D0F">
        <w:rPr>
          <w:rFonts w:ascii="Times New Roman" w:eastAsia="Arial Unicode MS" w:hAnsi="Times New Roman" w:cs="Times New Roman"/>
          <w:kern w:val="1"/>
          <w:sz w:val="28"/>
          <w:szCs w:val="28"/>
          <w:lang w:eastAsia="hi-IN" w:bidi="hi-IN"/>
        </w:rPr>
        <w:t xml:space="preserve"> Дом</w:t>
      </w:r>
      <w:r w:rsidR="0052377E" w:rsidRPr="00C24D0F">
        <w:rPr>
          <w:rFonts w:ascii="Times New Roman" w:eastAsia="Arial Unicode MS" w:hAnsi="Times New Roman" w:cs="Times New Roman"/>
          <w:kern w:val="1"/>
          <w:sz w:val="28"/>
          <w:szCs w:val="28"/>
          <w:lang w:eastAsia="hi-IN" w:bidi="hi-IN"/>
        </w:rPr>
        <w:t>а</w:t>
      </w:r>
      <w:r w:rsidRPr="00C24D0F">
        <w:rPr>
          <w:rFonts w:ascii="Times New Roman" w:eastAsia="Arial Unicode MS" w:hAnsi="Times New Roman" w:cs="Times New Roman"/>
          <w:kern w:val="1"/>
          <w:sz w:val="28"/>
          <w:szCs w:val="28"/>
          <w:lang w:eastAsia="hi-IN" w:bidi="hi-IN"/>
        </w:rPr>
        <w:t xml:space="preserve"> культуры</w:t>
      </w:r>
      <w:r w:rsidR="0052377E" w:rsidRPr="00C24D0F">
        <w:rPr>
          <w:rFonts w:ascii="Times New Roman" w:eastAsia="Arial Unicode MS" w:hAnsi="Times New Roman" w:cs="Times New Roman"/>
          <w:kern w:val="1"/>
          <w:sz w:val="28"/>
          <w:szCs w:val="28"/>
          <w:lang w:eastAsia="hi-IN" w:bidi="hi-IN"/>
        </w:rPr>
        <w:t xml:space="preserve"> МБУК «Централизованная клубная система»</w:t>
      </w:r>
      <w:r w:rsidRPr="00C24D0F">
        <w:rPr>
          <w:rFonts w:ascii="Times New Roman" w:eastAsia="Arial Unicode MS" w:hAnsi="Times New Roman" w:cs="Times New Roman"/>
          <w:kern w:val="1"/>
          <w:sz w:val="28"/>
          <w:szCs w:val="28"/>
          <w:lang w:eastAsia="hi-IN" w:bidi="hi-IN"/>
        </w:rPr>
        <w:t xml:space="preserve"> на сумму 5 247,76 тыс. </w:t>
      </w:r>
      <w:r w:rsidRPr="00C24D0F">
        <w:rPr>
          <w:rFonts w:ascii="Times New Roman" w:eastAsia="Arial Unicode MS" w:hAnsi="Times New Roman" w:cs="Times New Roman"/>
          <w:kern w:val="1"/>
          <w:sz w:val="28"/>
          <w:szCs w:val="28"/>
          <w:lang w:eastAsia="hi-IN" w:bidi="hi-IN"/>
        </w:rPr>
        <w:lastRenderedPageBreak/>
        <w:t>рублей;</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выполнены работы по капитальному ремонту кровли здания, Полтавского сельского Дома культуры </w:t>
      </w:r>
      <w:r w:rsidR="0052377E" w:rsidRPr="00C24D0F">
        <w:rPr>
          <w:rFonts w:ascii="Times New Roman" w:eastAsia="Arial Unicode MS" w:hAnsi="Times New Roman" w:cs="Times New Roman"/>
          <w:kern w:val="1"/>
          <w:sz w:val="28"/>
          <w:szCs w:val="28"/>
          <w:lang w:eastAsia="hi-IN" w:bidi="hi-IN"/>
        </w:rPr>
        <w:t>МБУК</w:t>
      </w:r>
      <w:r w:rsidRPr="00C24D0F">
        <w:rPr>
          <w:rFonts w:ascii="Times New Roman" w:eastAsia="Arial Unicode MS" w:hAnsi="Times New Roman" w:cs="Times New Roman"/>
          <w:kern w:val="1"/>
          <w:sz w:val="28"/>
          <w:szCs w:val="28"/>
          <w:lang w:eastAsia="hi-IN" w:bidi="hi-IN"/>
        </w:rPr>
        <w:t xml:space="preserve"> «Централизованная клубная система» на сумму 3 482,97 тыс. рублей.</w:t>
      </w:r>
    </w:p>
    <w:p w:rsidR="003A047D" w:rsidRPr="00C24D0F" w:rsidRDefault="0052377E"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рамках р</w:t>
      </w:r>
      <w:r w:rsidR="003A047D" w:rsidRPr="00C24D0F">
        <w:rPr>
          <w:rFonts w:ascii="Times New Roman" w:eastAsia="Arial Unicode MS" w:hAnsi="Times New Roman" w:cs="Times New Roman"/>
          <w:kern w:val="1"/>
          <w:sz w:val="28"/>
          <w:szCs w:val="28"/>
          <w:lang w:eastAsia="hi-IN" w:bidi="hi-IN"/>
        </w:rPr>
        <w:t>егиональн</w:t>
      </w:r>
      <w:r w:rsidRPr="00C24D0F">
        <w:rPr>
          <w:rFonts w:ascii="Times New Roman" w:eastAsia="Arial Unicode MS" w:hAnsi="Times New Roman" w:cs="Times New Roman"/>
          <w:kern w:val="1"/>
          <w:sz w:val="28"/>
          <w:szCs w:val="28"/>
          <w:lang w:eastAsia="hi-IN" w:bidi="hi-IN"/>
        </w:rPr>
        <w:t>ого</w:t>
      </w:r>
      <w:r w:rsidR="003A047D" w:rsidRPr="00C24D0F">
        <w:rPr>
          <w:rFonts w:ascii="Times New Roman" w:eastAsia="Arial Unicode MS" w:hAnsi="Times New Roman" w:cs="Times New Roman"/>
          <w:kern w:val="1"/>
          <w:sz w:val="28"/>
          <w:szCs w:val="28"/>
          <w:lang w:eastAsia="hi-IN" w:bidi="hi-IN"/>
        </w:rPr>
        <w:t xml:space="preserve"> проект</w:t>
      </w:r>
      <w:r w:rsidRPr="00C24D0F">
        <w:rPr>
          <w:rFonts w:ascii="Times New Roman" w:eastAsia="Arial Unicode MS" w:hAnsi="Times New Roman" w:cs="Times New Roman"/>
          <w:kern w:val="1"/>
          <w:sz w:val="28"/>
          <w:szCs w:val="28"/>
          <w:lang w:eastAsia="hi-IN" w:bidi="hi-IN"/>
        </w:rPr>
        <w:t>а</w:t>
      </w:r>
      <w:r w:rsidR="003A047D" w:rsidRPr="00C24D0F">
        <w:rPr>
          <w:rFonts w:ascii="Times New Roman" w:eastAsia="Arial Unicode MS" w:hAnsi="Times New Roman" w:cs="Times New Roman"/>
          <w:kern w:val="1"/>
          <w:sz w:val="28"/>
          <w:szCs w:val="28"/>
          <w:lang w:eastAsia="hi-IN" w:bidi="hi-IN"/>
        </w:rPr>
        <w:t xml:space="preserve"> «Модернизация школьной системы образования»</w:t>
      </w:r>
      <w:r w:rsidRPr="00C24D0F">
        <w:rPr>
          <w:rFonts w:ascii="Times New Roman" w:eastAsia="Arial Unicode MS" w:hAnsi="Times New Roman" w:cs="Times New Roman"/>
          <w:kern w:val="1"/>
          <w:sz w:val="28"/>
          <w:szCs w:val="28"/>
          <w:lang w:eastAsia="hi-IN" w:bidi="hi-IN"/>
        </w:rPr>
        <w:t xml:space="preserve"> </w:t>
      </w:r>
      <w:r w:rsidR="003A047D" w:rsidRPr="00C24D0F">
        <w:rPr>
          <w:rFonts w:ascii="Times New Roman" w:eastAsia="Arial Unicode MS" w:hAnsi="Times New Roman" w:cs="Times New Roman"/>
          <w:kern w:val="1"/>
          <w:sz w:val="28"/>
          <w:szCs w:val="28"/>
          <w:lang w:eastAsia="hi-IN" w:bidi="hi-IN"/>
        </w:rPr>
        <w:t xml:space="preserve">выполнен капитальный ремонт здания </w:t>
      </w:r>
      <w:r w:rsidR="00A10758" w:rsidRPr="00C24D0F">
        <w:rPr>
          <w:rFonts w:ascii="Times New Roman" w:eastAsia="Arial Unicode MS" w:hAnsi="Times New Roman" w:cs="Times New Roman"/>
          <w:kern w:val="1"/>
          <w:sz w:val="28"/>
          <w:szCs w:val="28"/>
          <w:lang w:eastAsia="hi-IN" w:bidi="hi-IN"/>
        </w:rPr>
        <w:t>МКОУ</w:t>
      </w:r>
      <w:r w:rsidR="003A047D" w:rsidRPr="00C24D0F">
        <w:rPr>
          <w:rFonts w:ascii="Times New Roman" w:eastAsia="Arial Unicode MS" w:hAnsi="Times New Roman" w:cs="Times New Roman"/>
          <w:kern w:val="1"/>
          <w:sz w:val="28"/>
          <w:szCs w:val="28"/>
          <w:lang w:eastAsia="hi-IN" w:bidi="hi-IN"/>
        </w:rPr>
        <w:t xml:space="preserve"> «</w:t>
      </w:r>
      <w:r w:rsidR="00A10758" w:rsidRPr="00C24D0F">
        <w:rPr>
          <w:rFonts w:ascii="Times New Roman" w:eastAsia="Arial Unicode MS" w:hAnsi="Times New Roman" w:cs="Times New Roman"/>
          <w:kern w:val="1"/>
          <w:sz w:val="28"/>
          <w:szCs w:val="28"/>
          <w:lang w:eastAsia="hi-IN" w:bidi="hi-IN"/>
        </w:rPr>
        <w:t>СОШ</w:t>
      </w:r>
      <w:r w:rsidR="003A047D" w:rsidRPr="00C24D0F">
        <w:rPr>
          <w:rFonts w:ascii="Times New Roman" w:eastAsia="Arial Unicode MS" w:hAnsi="Times New Roman" w:cs="Times New Roman"/>
          <w:kern w:val="1"/>
          <w:sz w:val="28"/>
          <w:szCs w:val="28"/>
          <w:lang w:eastAsia="hi-IN" w:bidi="hi-IN"/>
        </w:rPr>
        <w:t xml:space="preserve"> № 11» </w:t>
      </w:r>
      <w:r w:rsidRPr="00C24D0F">
        <w:rPr>
          <w:rFonts w:ascii="Times New Roman" w:eastAsia="Arial Unicode MS" w:hAnsi="Times New Roman" w:cs="Times New Roman"/>
          <w:kern w:val="1"/>
          <w:sz w:val="28"/>
          <w:szCs w:val="28"/>
          <w:lang w:eastAsia="hi-IN" w:bidi="hi-IN"/>
        </w:rPr>
        <w:t>ст.</w:t>
      </w:r>
      <w:r w:rsidR="003A047D" w:rsidRPr="00C24D0F">
        <w:rPr>
          <w:rFonts w:ascii="Times New Roman" w:eastAsia="Arial Unicode MS" w:hAnsi="Times New Roman" w:cs="Times New Roman"/>
          <w:kern w:val="1"/>
          <w:sz w:val="28"/>
          <w:szCs w:val="28"/>
          <w:lang w:eastAsia="hi-IN" w:bidi="hi-IN"/>
        </w:rPr>
        <w:t xml:space="preserve"> </w:t>
      </w:r>
      <w:proofErr w:type="spellStart"/>
      <w:r w:rsidR="003A047D" w:rsidRPr="00C24D0F">
        <w:rPr>
          <w:rFonts w:ascii="Times New Roman" w:eastAsia="Arial Unicode MS" w:hAnsi="Times New Roman" w:cs="Times New Roman"/>
          <w:kern w:val="1"/>
          <w:sz w:val="28"/>
          <w:szCs w:val="28"/>
          <w:lang w:eastAsia="hi-IN" w:bidi="hi-IN"/>
        </w:rPr>
        <w:t>Галюгаевской</w:t>
      </w:r>
      <w:proofErr w:type="spellEnd"/>
      <w:r w:rsidR="003A047D" w:rsidRPr="00C24D0F">
        <w:rPr>
          <w:rFonts w:ascii="Times New Roman" w:eastAsia="Arial Unicode MS" w:hAnsi="Times New Roman" w:cs="Times New Roman"/>
          <w:kern w:val="1"/>
          <w:sz w:val="28"/>
          <w:szCs w:val="28"/>
          <w:lang w:eastAsia="hi-IN" w:bidi="hi-IN"/>
        </w:rPr>
        <w:t xml:space="preserve"> на сумму 51 369, 58 тыс. рублей. </w:t>
      </w:r>
    </w:p>
    <w:p w:rsidR="003A047D" w:rsidRPr="00C24D0F" w:rsidRDefault="0052377E"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w:t>
      </w:r>
      <w:r w:rsidR="003A047D" w:rsidRPr="00C24D0F">
        <w:rPr>
          <w:rFonts w:ascii="Times New Roman" w:eastAsia="Arial Unicode MS" w:hAnsi="Times New Roman" w:cs="Times New Roman"/>
          <w:kern w:val="1"/>
          <w:sz w:val="28"/>
          <w:szCs w:val="28"/>
          <w:lang w:eastAsia="hi-IN" w:bidi="hi-IN"/>
        </w:rPr>
        <w:t xml:space="preserve"> национально</w:t>
      </w:r>
      <w:r w:rsidRPr="00C24D0F">
        <w:rPr>
          <w:rFonts w:ascii="Times New Roman" w:eastAsia="Arial Unicode MS" w:hAnsi="Times New Roman" w:cs="Times New Roman"/>
          <w:kern w:val="1"/>
          <w:sz w:val="28"/>
          <w:szCs w:val="28"/>
          <w:lang w:eastAsia="hi-IN" w:bidi="hi-IN"/>
        </w:rPr>
        <w:t>му</w:t>
      </w:r>
      <w:r w:rsidR="003A047D" w:rsidRPr="00C24D0F">
        <w:rPr>
          <w:rFonts w:ascii="Times New Roman" w:eastAsia="Arial Unicode MS" w:hAnsi="Times New Roman" w:cs="Times New Roman"/>
          <w:kern w:val="1"/>
          <w:sz w:val="28"/>
          <w:szCs w:val="28"/>
          <w:lang w:eastAsia="hi-IN" w:bidi="hi-IN"/>
        </w:rPr>
        <w:t xml:space="preserve"> проект</w:t>
      </w:r>
      <w:r w:rsidRPr="00C24D0F">
        <w:rPr>
          <w:rFonts w:ascii="Times New Roman" w:eastAsia="Arial Unicode MS" w:hAnsi="Times New Roman" w:cs="Times New Roman"/>
          <w:kern w:val="1"/>
          <w:sz w:val="28"/>
          <w:szCs w:val="28"/>
          <w:lang w:eastAsia="hi-IN" w:bidi="hi-IN"/>
        </w:rPr>
        <w:t>у</w:t>
      </w:r>
      <w:r w:rsidR="003A047D" w:rsidRPr="00C24D0F">
        <w:rPr>
          <w:rFonts w:ascii="Times New Roman" w:eastAsia="Arial Unicode MS" w:hAnsi="Times New Roman" w:cs="Times New Roman"/>
          <w:kern w:val="1"/>
          <w:sz w:val="28"/>
          <w:szCs w:val="28"/>
          <w:lang w:eastAsia="hi-IN" w:bidi="hi-IN"/>
        </w:rPr>
        <w:t xml:space="preserve"> «Развитие образования», в рамках региональ</w:t>
      </w:r>
      <w:r w:rsidRPr="00C24D0F">
        <w:rPr>
          <w:rFonts w:ascii="Times New Roman" w:eastAsia="Arial Unicode MS" w:hAnsi="Times New Roman" w:cs="Times New Roman"/>
          <w:kern w:val="1"/>
          <w:sz w:val="28"/>
          <w:szCs w:val="28"/>
          <w:lang w:eastAsia="hi-IN" w:bidi="hi-IN"/>
        </w:rPr>
        <w:t>ного проекта «Современная школа</w:t>
      </w:r>
      <w:r w:rsidR="003A047D" w:rsidRPr="00C24D0F">
        <w:rPr>
          <w:rFonts w:ascii="Times New Roman" w:eastAsia="Arial Unicode MS" w:hAnsi="Times New Roman" w:cs="Times New Roman"/>
          <w:kern w:val="1"/>
          <w:sz w:val="28"/>
          <w:szCs w:val="28"/>
          <w:lang w:eastAsia="hi-IN" w:bidi="hi-IN"/>
        </w:rPr>
        <w:t>»:</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ремонт помещений «Точка Роста» в МКОУ «СОШ № 7» в посёлке Балтийский на сумму 2 277,29 тысяч рублей;</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ремонт помещений «Точка Роста» в МКОУ «СОШ № 10» в  станице </w:t>
      </w:r>
      <w:proofErr w:type="spellStart"/>
      <w:r w:rsidRPr="00C24D0F">
        <w:rPr>
          <w:rFonts w:ascii="Times New Roman" w:eastAsia="Arial Unicode MS" w:hAnsi="Times New Roman" w:cs="Times New Roman"/>
          <w:kern w:val="1"/>
          <w:sz w:val="28"/>
          <w:szCs w:val="28"/>
          <w:lang w:eastAsia="hi-IN" w:bidi="hi-IN"/>
        </w:rPr>
        <w:t>Стодеревская</w:t>
      </w:r>
      <w:proofErr w:type="spellEnd"/>
      <w:r w:rsidRPr="00C24D0F">
        <w:rPr>
          <w:rFonts w:ascii="Times New Roman" w:eastAsia="Arial Unicode MS" w:hAnsi="Times New Roman" w:cs="Times New Roman"/>
          <w:kern w:val="1"/>
          <w:sz w:val="28"/>
          <w:szCs w:val="28"/>
          <w:lang w:eastAsia="hi-IN" w:bidi="hi-IN"/>
        </w:rPr>
        <w:t xml:space="preserve"> на сумму 2 427, 69 тысяч рублей.</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ремонт помещений «Точка Роста» в МКОУ «СОШ № 20» в хуторе </w:t>
      </w:r>
      <w:proofErr w:type="spellStart"/>
      <w:r w:rsidRPr="00C24D0F">
        <w:rPr>
          <w:rFonts w:ascii="Times New Roman" w:eastAsia="Arial Unicode MS" w:hAnsi="Times New Roman" w:cs="Times New Roman"/>
          <w:kern w:val="1"/>
          <w:sz w:val="28"/>
          <w:szCs w:val="28"/>
          <w:lang w:eastAsia="hi-IN" w:bidi="hi-IN"/>
        </w:rPr>
        <w:t>Бугулов</w:t>
      </w:r>
      <w:proofErr w:type="spellEnd"/>
      <w:r w:rsidRPr="00C24D0F">
        <w:rPr>
          <w:rFonts w:ascii="Times New Roman" w:eastAsia="Arial Unicode MS" w:hAnsi="Times New Roman" w:cs="Times New Roman"/>
          <w:kern w:val="1"/>
          <w:sz w:val="28"/>
          <w:szCs w:val="28"/>
          <w:lang w:eastAsia="hi-IN" w:bidi="hi-IN"/>
        </w:rPr>
        <w:t xml:space="preserve"> на сумму 2 523,59 тысяч рублей.</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ремонт помещений «Точка Роста» в МКОУ «Школа-интернат» в селе Русское,  на сумму 2 517, 95 тысяч рублей.</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рамках государственной программы «Социальная поддержка граждан» произведены выплаты социальных пособий 16 309 гражданам на сумму </w:t>
      </w:r>
      <w:r w:rsidR="0052377E" w:rsidRPr="00C24D0F">
        <w:rPr>
          <w:rFonts w:ascii="Times New Roman" w:eastAsia="Arial Unicode MS" w:hAnsi="Times New Roman" w:cs="Times New Roman"/>
          <w:kern w:val="1"/>
          <w:sz w:val="28"/>
          <w:szCs w:val="28"/>
          <w:lang w:eastAsia="hi-IN" w:bidi="hi-IN"/>
        </w:rPr>
        <w:t>595 625,67</w:t>
      </w:r>
      <w:r w:rsidRPr="00C24D0F">
        <w:rPr>
          <w:rFonts w:ascii="Times New Roman" w:eastAsia="Arial Unicode MS" w:hAnsi="Times New Roman" w:cs="Times New Roman"/>
          <w:kern w:val="1"/>
          <w:sz w:val="28"/>
          <w:szCs w:val="28"/>
          <w:lang w:eastAsia="hi-IN" w:bidi="hi-IN"/>
        </w:rPr>
        <w:t xml:space="preserve"> тысяч рублей.</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рамках регионального проекта «Финансовая поддержка семей при рождении детей» произведены выплаты 1022 гражданам на сумму </w:t>
      </w:r>
      <w:r w:rsidR="0052377E" w:rsidRPr="00C24D0F">
        <w:rPr>
          <w:rFonts w:ascii="Times New Roman" w:eastAsia="Arial Unicode MS" w:hAnsi="Times New Roman" w:cs="Times New Roman"/>
          <w:kern w:val="1"/>
          <w:sz w:val="28"/>
          <w:szCs w:val="28"/>
          <w:lang w:eastAsia="hi-IN" w:bidi="hi-IN"/>
        </w:rPr>
        <w:t>171 533,84</w:t>
      </w:r>
      <w:r w:rsidRPr="00C24D0F">
        <w:rPr>
          <w:rFonts w:ascii="Times New Roman" w:eastAsia="Arial Unicode MS" w:hAnsi="Times New Roman" w:cs="Times New Roman"/>
          <w:kern w:val="1"/>
          <w:sz w:val="28"/>
          <w:szCs w:val="28"/>
          <w:lang w:eastAsia="hi-IN" w:bidi="hi-IN"/>
        </w:rPr>
        <w:t xml:space="preserve"> тысяч рублей.</w:t>
      </w:r>
    </w:p>
    <w:p w:rsidR="003A047D" w:rsidRPr="00C24D0F" w:rsidRDefault="0052377E"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 н</w:t>
      </w:r>
      <w:r w:rsidR="003A047D" w:rsidRPr="00C24D0F">
        <w:rPr>
          <w:rFonts w:ascii="Times New Roman" w:eastAsia="Arial Unicode MS" w:hAnsi="Times New Roman" w:cs="Times New Roman"/>
          <w:kern w:val="1"/>
          <w:sz w:val="28"/>
          <w:szCs w:val="28"/>
          <w:lang w:eastAsia="hi-IN" w:bidi="hi-IN"/>
        </w:rPr>
        <w:t>ациональн</w:t>
      </w:r>
      <w:r w:rsidRPr="00C24D0F">
        <w:rPr>
          <w:rFonts w:ascii="Times New Roman" w:eastAsia="Arial Unicode MS" w:hAnsi="Times New Roman" w:cs="Times New Roman"/>
          <w:kern w:val="1"/>
          <w:sz w:val="28"/>
          <w:szCs w:val="28"/>
          <w:lang w:eastAsia="hi-IN" w:bidi="hi-IN"/>
        </w:rPr>
        <w:t>ому</w:t>
      </w:r>
      <w:r w:rsidR="003A047D" w:rsidRPr="00C24D0F">
        <w:rPr>
          <w:rFonts w:ascii="Times New Roman" w:eastAsia="Arial Unicode MS" w:hAnsi="Times New Roman" w:cs="Times New Roman"/>
          <w:kern w:val="1"/>
          <w:sz w:val="28"/>
          <w:szCs w:val="28"/>
          <w:lang w:eastAsia="hi-IN" w:bidi="hi-IN"/>
        </w:rPr>
        <w:t xml:space="preserve"> проект</w:t>
      </w:r>
      <w:r w:rsidRPr="00C24D0F">
        <w:rPr>
          <w:rFonts w:ascii="Times New Roman" w:eastAsia="Arial Unicode MS" w:hAnsi="Times New Roman" w:cs="Times New Roman"/>
          <w:kern w:val="1"/>
          <w:sz w:val="28"/>
          <w:szCs w:val="28"/>
          <w:lang w:eastAsia="hi-IN" w:bidi="hi-IN"/>
        </w:rPr>
        <w:t>у</w:t>
      </w:r>
      <w:r w:rsidR="003A047D" w:rsidRPr="00C24D0F">
        <w:rPr>
          <w:rFonts w:ascii="Times New Roman" w:eastAsia="Arial Unicode MS" w:hAnsi="Times New Roman" w:cs="Times New Roman"/>
          <w:kern w:val="1"/>
          <w:sz w:val="28"/>
          <w:szCs w:val="28"/>
          <w:lang w:eastAsia="hi-IN" w:bidi="hi-IN"/>
        </w:rPr>
        <w:t xml:space="preserve"> «Экология», в рамках регионального проекта «Комплексная система обращения с твердыми коммунальными отходами» приобретены контейнеры в количестве 30 штук на сумму </w:t>
      </w:r>
      <w:r w:rsidRPr="00C24D0F">
        <w:rPr>
          <w:rFonts w:ascii="Times New Roman" w:eastAsia="Arial Unicode MS" w:hAnsi="Times New Roman" w:cs="Times New Roman"/>
          <w:kern w:val="1"/>
          <w:sz w:val="28"/>
          <w:szCs w:val="28"/>
          <w:lang w:eastAsia="hi-IN" w:bidi="hi-IN"/>
        </w:rPr>
        <w:t>510,00</w:t>
      </w:r>
      <w:r w:rsidR="003A047D" w:rsidRPr="00C24D0F">
        <w:rPr>
          <w:rFonts w:ascii="Times New Roman" w:eastAsia="Arial Unicode MS" w:hAnsi="Times New Roman" w:cs="Times New Roman"/>
          <w:kern w:val="1"/>
          <w:sz w:val="28"/>
          <w:szCs w:val="28"/>
          <w:lang w:eastAsia="hi-IN" w:bidi="hi-IN"/>
        </w:rPr>
        <w:t xml:space="preserve"> тысяч рублей.</w:t>
      </w:r>
    </w:p>
    <w:p w:rsidR="009F29CB" w:rsidRPr="00C24D0F" w:rsidRDefault="009F29CB" w:rsidP="009F29CB">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рамках государственной программы «Обеспечение доступным и комфортным жильем и коммунальными услугами граждан Российской Федерации</w:t>
      </w:r>
      <w:r w:rsidR="0052377E" w:rsidRPr="00C24D0F">
        <w:rPr>
          <w:rFonts w:ascii="Times New Roman" w:eastAsia="Arial Unicode MS" w:hAnsi="Times New Roman" w:cs="Times New Roman"/>
          <w:kern w:val="1"/>
          <w:sz w:val="28"/>
          <w:szCs w:val="28"/>
          <w:lang w:eastAsia="hi-IN" w:bidi="hi-IN"/>
        </w:rPr>
        <w:t>» 68</w:t>
      </w:r>
      <w:r w:rsidRPr="00C24D0F">
        <w:rPr>
          <w:rFonts w:ascii="Times New Roman" w:eastAsia="Arial Unicode MS" w:hAnsi="Times New Roman" w:cs="Times New Roman"/>
          <w:kern w:val="1"/>
          <w:sz w:val="28"/>
          <w:szCs w:val="28"/>
          <w:lang w:eastAsia="hi-IN" w:bidi="hi-IN"/>
        </w:rPr>
        <w:t xml:space="preserve"> молодым семьям </w:t>
      </w:r>
      <w:r w:rsidR="0052377E" w:rsidRPr="00C24D0F">
        <w:rPr>
          <w:rFonts w:ascii="Times New Roman" w:eastAsia="Arial Unicode MS" w:hAnsi="Times New Roman" w:cs="Times New Roman"/>
          <w:kern w:val="1"/>
          <w:sz w:val="28"/>
          <w:szCs w:val="28"/>
          <w:lang w:eastAsia="hi-IN" w:bidi="hi-IN"/>
        </w:rPr>
        <w:t xml:space="preserve">предоставлены </w:t>
      </w:r>
      <w:r w:rsidRPr="00C24D0F">
        <w:rPr>
          <w:rFonts w:ascii="Times New Roman" w:eastAsia="Arial Unicode MS" w:hAnsi="Times New Roman" w:cs="Times New Roman"/>
          <w:kern w:val="1"/>
          <w:sz w:val="28"/>
          <w:szCs w:val="28"/>
          <w:lang w:eastAsia="hi-IN" w:bidi="hi-IN"/>
        </w:rPr>
        <w:t>социальны</w:t>
      </w:r>
      <w:r w:rsidR="0052377E" w:rsidRPr="00C24D0F">
        <w:rPr>
          <w:rFonts w:ascii="Times New Roman" w:eastAsia="Arial Unicode MS" w:hAnsi="Times New Roman" w:cs="Times New Roman"/>
          <w:kern w:val="1"/>
          <w:sz w:val="28"/>
          <w:szCs w:val="28"/>
          <w:lang w:eastAsia="hi-IN" w:bidi="hi-IN"/>
        </w:rPr>
        <w:t>е</w:t>
      </w:r>
      <w:r w:rsidRPr="00C24D0F">
        <w:rPr>
          <w:rFonts w:ascii="Times New Roman" w:eastAsia="Arial Unicode MS" w:hAnsi="Times New Roman" w:cs="Times New Roman"/>
          <w:kern w:val="1"/>
          <w:sz w:val="28"/>
          <w:szCs w:val="28"/>
          <w:lang w:eastAsia="hi-IN" w:bidi="hi-IN"/>
        </w:rPr>
        <w:t xml:space="preserve"> выплат</w:t>
      </w:r>
      <w:r w:rsidR="0052377E" w:rsidRPr="00C24D0F">
        <w:rPr>
          <w:rFonts w:ascii="Times New Roman" w:eastAsia="Arial Unicode MS" w:hAnsi="Times New Roman" w:cs="Times New Roman"/>
          <w:kern w:val="1"/>
          <w:sz w:val="28"/>
          <w:szCs w:val="28"/>
          <w:lang w:eastAsia="hi-IN" w:bidi="hi-IN"/>
        </w:rPr>
        <w:t>ы</w:t>
      </w:r>
      <w:r w:rsidRPr="00C24D0F">
        <w:rPr>
          <w:rFonts w:ascii="Times New Roman" w:eastAsia="Arial Unicode MS" w:hAnsi="Times New Roman" w:cs="Times New Roman"/>
          <w:kern w:val="1"/>
          <w:sz w:val="28"/>
          <w:szCs w:val="28"/>
          <w:lang w:eastAsia="hi-IN" w:bidi="hi-IN"/>
        </w:rPr>
        <w:t xml:space="preserve"> на приобретение (строительство) жилья</w:t>
      </w:r>
      <w:r w:rsidR="0052377E" w:rsidRPr="00C24D0F">
        <w:rPr>
          <w:rFonts w:ascii="Times New Roman" w:eastAsia="Arial Unicode MS" w:hAnsi="Times New Roman" w:cs="Times New Roman"/>
          <w:kern w:val="1"/>
          <w:sz w:val="28"/>
          <w:szCs w:val="28"/>
          <w:lang w:eastAsia="hi-IN" w:bidi="hi-IN"/>
        </w:rPr>
        <w:t xml:space="preserve"> на общую сумму 55 988,75 тыс. рублей.</w:t>
      </w:r>
      <w:r w:rsidR="00131909" w:rsidRPr="00C24D0F">
        <w:rPr>
          <w:rFonts w:ascii="Times New Roman" w:eastAsia="Arial Unicode MS" w:hAnsi="Times New Roman" w:cs="Times New Roman"/>
          <w:kern w:val="1"/>
          <w:sz w:val="28"/>
          <w:szCs w:val="28"/>
          <w:lang w:eastAsia="hi-IN" w:bidi="hi-IN"/>
        </w:rPr>
        <w:t xml:space="preserve"> </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2022 году </w:t>
      </w:r>
      <w:r w:rsidR="0052377E" w:rsidRPr="00C24D0F">
        <w:rPr>
          <w:rFonts w:ascii="Times New Roman" w:eastAsia="Arial Unicode MS" w:hAnsi="Times New Roman" w:cs="Times New Roman"/>
          <w:kern w:val="1"/>
          <w:sz w:val="28"/>
          <w:szCs w:val="28"/>
          <w:lang w:eastAsia="hi-IN" w:bidi="hi-IN"/>
        </w:rPr>
        <w:t>мы</w:t>
      </w:r>
      <w:r w:rsidRPr="00C24D0F">
        <w:rPr>
          <w:rFonts w:ascii="Times New Roman" w:eastAsia="Arial Unicode MS" w:hAnsi="Times New Roman" w:cs="Times New Roman"/>
          <w:kern w:val="1"/>
          <w:sz w:val="28"/>
          <w:szCs w:val="28"/>
          <w:lang w:eastAsia="hi-IN" w:bidi="hi-IN"/>
        </w:rPr>
        <w:t xml:space="preserve"> принимал</w:t>
      </w:r>
      <w:r w:rsidR="0052377E" w:rsidRPr="00C24D0F">
        <w:rPr>
          <w:rFonts w:ascii="Times New Roman" w:eastAsia="Arial Unicode MS" w:hAnsi="Times New Roman" w:cs="Times New Roman"/>
          <w:kern w:val="1"/>
          <w:sz w:val="28"/>
          <w:szCs w:val="28"/>
          <w:lang w:eastAsia="hi-IN" w:bidi="hi-IN"/>
        </w:rPr>
        <w:t>и</w:t>
      </w:r>
      <w:r w:rsidRPr="00C24D0F">
        <w:rPr>
          <w:rFonts w:ascii="Times New Roman" w:eastAsia="Arial Unicode MS" w:hAnsi="Times New Roman" w:cs="Times New Roman"/>
          <w:kern w:val="1"/>
          <w:sz w:val="28"/>
          <w:szCs w:val="28"/>
          <w:lang w:eastAsia="hi-IN" w:bidi="hi-IN"/>
        </w:rPr>
        <w:t xml:space="preserve"> активное участие в реализации краевого проекта «Поддержка проектов развития территорий муниципальных образований, основанных на местных инициативах». На конкурс проектов было представлено 21 предложение, из которых было отобрано 8 проектов общей стоимостью 24 794,78 тыс. рублей: </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устройство ограждения парка  в посёлке Балтийском;</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обустройство крытой сцены и зрительских мест в парковой зоне в селе </w:t>
      </w:r>
      <w:proofErr w:type="spellStart"/>
      <w:r w:rsidRPr="00C24D0F">
        <w:rPr>
          <w:rFonts w:ascii="Times New Roman" w:eastAsia="Arial Unicode MS" w:hAnsi="Times New Roman" w:cs="Times New Roman"/>
          <w:kern w:val="1"/>
          <w:sz w:val="28"/>
          <w:szCs w:val="28"/>
          <w:lang w:eastAsia="hi-IN" w:bidi="hi-IN"/>
        </w:rPr>
        <w:t>Ростовановское</w:t>
      </w:r>
      <w:proofErr w:type="spellEnd"/>
      <w:r w:rsidRPr="00C24D0F">
        <w:rPr>
          <w:rFonts w:ascii="Times New Roman" w:eastAsia="Arial Unicode MS" w:hAnsi="Times New Roman" w:cs="Times New Roman"/>
          <w:kern w:val="1"/>
          <w:sz w:val="28"/>
          <w:szCs w:val="28"/>
          <w:lang w:eastAsia="hi-IN" w:bidi="hi-IN"/>
        </w:rPr>
        <w:t>;</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устройство детского развлекательного комплекса на территории парковой зоны в поселке  Рощино;</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устройство детской игровой площадки по улице Степной в хуторе Графском;</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устройство детской игровой площадки по улице </w:t>
      </w:r>
      <w:proofErr w:type="gramStart"/>
      <w:r w:rsidRPr="00C24D0F">
        <w:rPr>
          <w:rFonts w:ascii="Times New Roman" w:eastAsia="Arial Unicode MS" w:hAnsi="Times New Roman" w:cs="Times New Roman"/>
          <w:kern w:val="1"/>
          <w:sz w:val="28"/>
          <w:szCs w:val="28"/>
          <w:lang w:eastAsia="hi-IN" w:bidi="hi-IN"/>
        </w:rPr>
        <w:t>Тихая</w:t>
      </w:r>
      <w:proofErr w:type="gramEnd"/>
      <w:r w:rsidRPr="00C24D0F">
        <w:rPr>
          <w:rFonts w:ascii="Times New Roman" w:eastAsia="Arial Unicode MS" w:hAnsi="Times New Roman" w:cs="Times New Roman"/>
          <w:kern w:val="1"/>
          <w:sz w:val="28"/>
          <w:szCs w:val="28"/>
          <w:lang w:eastAsia="hi-IN" w:bidi="hi-IN"/>
        </w:rPr>
        <w:t xml:space="preserve"> в селе Серноводском;</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устройство детской игровой площадки по улице Школьной в хуторе </w:t>
      </w:r>
      <w:proofErr w:type="spellStart"/>
      <w:r w:rsidRPr="00C24D0F">
        <w:rPr>
          <w:rFonts w:ascii="Times New Roman" w:eastAsia="Arial Unicode MS" w:hAnsi="Times New Roman" w:cs="Times New Roman"/>
          <w:kern w:val="1"/>
          <w:sz w:val="28"/>
          <w:szCs w:val="28"/>
          <w:lang w:eastAsia="hi-IN" w:bidi="hi-IN"/>
        </w:rPr>
        <w:t>Бугулов</w:t>
      </w:r>
      <w:proofErr w:type="spellEnd"/>
      <w:r w:rsidRPr="00C24D0F">
        <w:rPr>
          <w:rFonts w:ascii="Times New Roman" w:eastAsia="Arial Unicode MS" w:hAnsi="Times New Roman" w:cs="Times New Roman"/>
          <w:kern w:val="1"/>
          <w:sz w:val="28"/>
          <w:szCs w:val="28"/>
          <w:lang w:eastAsia="hi-IN" w:bidi="hi-IN"/>
        </w:rPr>
        <w:t>;</w:t>
      </w:r>
    </w:p>
    <w:p w:rsidR="003A047D"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lastRenderedPageBreak/>
        <w:t xml:space="preserve">устройство пешеходной дорожки по улице Солнечной от № 2 до № 44, по улице Заречной от № 1 до № 19, по улице Школьной от № 141 </w:t>
      </w:r>
      <w:proofErr w:type="gramStart"/>
      <w:r w:rsidRPr="00C24D0F">
        <w:rPr>
          <w:rFonts w:ascii="Times New Roman" w:eastAsia="Arial Unicode MS" w:hAnsi="Times New Roman" w:cs="Times New Roman"/>
          <w:kern w:val="1"/>
          <w:sz w:val="28"/>
          <w:szCs w:val="28"/>
          <w:lang w:eastAsia="hi-IN" w:bidi="hi-IN"/>
        </w:rPr>
        <w:t>до</w:t>
      </w:r>
      <w:proofErr w:type="gramEnd"/>
      <w:r w:rsidRPr="00C24D0F">
        <w:rPr>
          <w:rFonts w:ascii="Times New Roman" w:eastAsia="Arial Unicode MS" w:hAnsi="Times New Roman" w:cs="Times New Roman"/>
          <w:kern w:val="1"/>
          <w:sz w:val="28"/>
          <w:szCs w:val="28"/>
          <w:lang w:eastAsia="hi-IN" w:bidi="hi-IN"/>
        </w:rPr>
        <w:t xml:space="preserve"> № 159  в селе Русском;</w:t>
      </w:r>
    </w:p>
    <w:p w:rsidR="0052377E" w:rsidRPr="00C24D0F" w:rsidRDefault="003A047D"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устройство детской игровой площадки по улице </w:t>
      </w:r>
      <w:proofErr w:type="gramStart"/>
      <w:r w:rsidRPr="00C24D0F">
        <w:rPr>
          <w:rFonts w:ascii="Times New Roman" w:eastAsia="Arial Unicode MS" w:hAnsi="Times New Roman" w:cs="Times New Roman"/>
          <w:kern w:val="1"/>
          <w:sz w:val="28"/>
          <w:szCs w:val="28"/>
          <w:lang w:eastAsia="hi-IN" w:bidi="hi-IN"/>
        </w:rPr>
        <w:t>Колхозная</w:t>
      </w:r>
      <w:proofErr w:type="gramEnd"/>
      <w:r w:rsidRPr="00C24D0F">
        <w:rPr>
          <w:rFonts w:ascii="Times New Roman" w:eastAsia="Arial Unicode MS" w:hAnsi="Times New Roman" w:cs="Times New Roman"/>
          <w:kern w:val="1"/>
          <w:sz w:val="28"/>
          <w:szCs w:val="28"/>
          <w:lang w:eastAsia="hi-IN" w:bidi="hi-IN"/>
        </w:rPr>
        <w:t xml:space="preserve">, № 8 в селе </w:t>
      </w:r>
      <w:proofErr w:type="spellStart"/>
      <w:r w:rsidRPr="00C24D0F">
        <w:rPr>
          <w:rFonts w:ascii="Times New Roman" w:eastAsia="Arial Unicode MS" w:hAnsi="Times New Roman" w:cs="Times New Roman"/>
          <w:kern w:val="1"/>
          <w:sz w:val="28"/>
          <w:szCs w:val="28"/>
          <w:lang w:eastAsia="hi-IN" w:bidi="hi-IN"/>
        </w:rPr>
        <w:t>Уваровском</w:t>
      </w:r>
      <w:proofErr w:type="spellEnd"/>
      <w:r w:rsidRPr="00C24D0F">
        <w:rPr>
          <w:rFonts w:ascii="Times New Roman" w:eastAsia="Arial Unicode MS" w:hAnsi="Times New Roman" w:cs="Times New Roman"/>
          <w:kern w:val="1"/>
          <w:sz w:val="28"/>
          <w:szCs w:val="28"/>
          <w:lang w:eastAsia="hi-IN" w:bidi="hi-IN"/>
        </w:rPr>
        <w:t>.</w:t>
      </w:r>
      <w:r w:rsidR="00131909" w:rsidRPr="00C24D0F">
        <w:rPr>
          <w:rFonts w:ascii="Times New Roman" w:eastAsia="Arial Unicode MS" w:hAnsi="Times New Roman" w:cs="Times New Roman"/>
          <w:kern w:val="1"/>
          <w:sz w:val="28"/>
          <w:szCs w:val="28"/>
          <w:lang w:eastAsia="hi-IN" w:bidi="hi-IN"/>
        </w:rPr>
        <w:t xml:space="preserve"> </w:t>
      </w:r>
    </w:p>
    <w:p w:rsidR="00675200" w:rsidRPr="00C24D0F" w:rsidRDefault="00675200" w:rsidP="003A047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Без нового качества демографической ситуации невозможен ни экономический, ни социальный рост. За 202</w:t>
      </w:r>
      <w:r w:rsidR="003A047D" w:rsidRPr="00C24D0F">
        <w:rPr>
          <w:rFonts w:ascii="Times New Roman" w:eastAsia="Arial Unicode MS" w:hAnsi="Times New Roman" w:cs="Times New Roman"/>
          <w:kern w:val="1"/>
          <w:sz w:val="28"/>
          <w:szCs w:val="28"/>
          <w:lang w:eastAsia="hi-IN" w:bidi="hi-IN"/>
        </w:rPr>
        <w:t>2</w:t>
      </w:r>
      <w:r w:rsidRPr="00C24D0F">
        <w:rPr>
          <w:rFonts w:ascii="Times New Roman" w:eastAsia="Arial Unicode MS" w:hAnsi="Times New Roman" w:cs="Times New Roman"/>
          <w:kern w:val="1"/>
          <w:sz w:val="28"/>
          <w:szCs w:val="28"/>
          <w:lang w:eastAsia="hi-IN" w:bidi="hi-IN"/>
        </w:rPr>
        <w:t xml:space="preserve"> год родилось </w:t>
      </w:r>
      <w:r w:rsidR="003A047D" w:rsidRPr="00C24D0F">
        <w:rPr>
          <w:rFonts w:ascii="Times New Roman" w:eastAsia="Arial Unicode MS" w:hAnsi="Times New Roman" w:cs="Times New Roman"/>
          <w:kern w:val="1"/>
          <w:sz w:val="28"/>
          <w:szCs w:val="28"/>
          <w:lang w:eastAsia="hi-IN" w:bidi="hi-IN"/>
        </w:rPr>
        <w:t>348</w:t>
      </w:r>
      <w:r w:rsidRPr="00C24D0F">
        <w:rPr>
          <w:rFonts w:ascii="Times New Roman" w:eastAsia="Arial Unicode MS" w:hAnsi="Times New Roman" w:cs="Times New Roman"/>
          <w:kern w:val="1"/>
          <w:sz w:val="28"/>
          <w:szCs w:val="28"/>
          <w:lang w:eastAsia="hi-IN" w:bidi="hi-IN"/>
        </w:rPr>
        <w:t xml:space="preserve"> ребенка, умерло </w:t>
      </w:r>
      <w:r w:rsidR="003A047D" w:rsidRPr="00C24D0F">
        <w:rPr>
          <w:rFonts w:ascii="Times New Roman" w:eastAsia="Arial Unicode MS" w:hAnsi="Times New Roman" w:cs="Times New Roman"/>
          <w:kern w:val="1"/>
          <w:sz w:val="28"/>
          <w:szCs w:val="28"/>
          <w:lang w:eastAsia="hi-IN" w:bidi="hi-IN"/>
        </w:rPr>
        <w:t>490</w:t>
      </w:r>
      <w:r w:rsidRPr="00C24D0F">
        <w:rPr>
          <w:rFonts w:ascii="Times New Roman" w:eastAsia="Arial Unicode MS" w:hAnsi="Times New Roman" w:cs="Times New Roman"/>
          <w:kern w:val="1"/>
          <w:sz w:val="28"/>
          <w:szCs w:val="28"/>
          <w:lang w:eastAsia="hi-IN" w:bidi="hi-IN"/>
        </w:rPr>
        <w:t xml:space="preserve"> человек, естественная убыль населения составила </w:t>
      </w:r>
      <w:r w:rsidR="00912DE8" w:rsidRPr="00C24D0F">
        <w:rPr>
          <w:rFonts w:ascii="Times New Roman" w:eastAsia="Arial Unicode MS" w:hAnsi="Times New Roman" w:cs="Times New Roman"/>
          <w:kern w:val="1"/>
          <w:sz w:val="28"/>
          <w:szCs w:val="28"/>
          <w:lang w:eastAsia="hi-IN" w:bidi="hi-IN"/>
        </w:rPr>
        <w:t>142</w:t>
      </w:r>
      <w:r w:rsidRPr="00C24D0F">
        <w:rPr>
          <w:rFonts w:ascii="Times New Roman" w:eastAsia="Arial Unicode MS" w:hAnsi="Times New Roman" w:cs="Times New Roman"/>
          <w:kern w:val="1"/>
          <w:sz w:val="28"/>
          <w:szCs w:val="28"/>
          <w:lang w:eastAsia="hi-IN" w:bidi="hi-IN"/>
        </w:rPr>
        <w:t xml:space="preserve"> человека</w:t>
      </w:r>
      <w:r w:rsidR="00912DE8" w:rsidRPr="00C24D0F">
        <w:rPr>
          <w:rFonts w:ascii="Times New Roman" w:eastAsia="Arial Unicode MS" w:hAnsi="Times New Roman" w:cs="Times New Roman"/>
          <w:kern w:val="1"/>
          <w:sz w:val="28"/>
          <w:szCs w:val="28"/>
          <w:lang w:eastAsia="hi-IN" w:bidi="hi-IN"/>
        </w:rPr>
        <w:t xml:space="preserve"> и уменьшилась по сравнению с предыдущим годом на 36 процентов</w:t>
      </w:r>
      <w:r w:rsidRPr="00C24D0F">
        <w:rPr>
          <w:rFonts w:ascii="Times New Roman" w:eastAsia="Arial Unicode MS" w:hAnsi="Times New Roman" w:cs="Times New Roman"/>
          <w:kern w:val="1"/>
          <w:sz w:val="28"/>
          <w:szCs w:val="28"/>
          <w:lang w:eastAsia="hi-IN" w:bidi="hi-IN"/>
        </w:rPr>
        <w:t xml:space="preserve">. </w:t>
      </w:r>
    </w:p>
    <w:p w:rsidR="00675200" w:rsidRPr="00C24D0F" w:rsidRDefault="00330A00" w:rsidP="00196A17">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По предварительным данным численность населения округа на 01</w:t>
      </w:r>
      <w:r w:rsidR="00912DE8" w:rsidRPr="00C24D0F">
        <w:rPr>
          <w:rFonts w:ascii="Times New Roman" w:eastAsia="Arial Unicode MS" w:hAnsi="Times New Roman" w:cs="Times New Roman"/>
          <w:kern w:val="1"/>
          <w:sz w:val="28"/>
          <w:szCs w:val="28"/>
          <w:lang w:eastAsia="hi-IN" w:bidi="hi-IN"/>
        </w:rPr>
        <w:t xml:space="preserve"> января </w:t>
      </w:r>
      <w:r w:rsidRPr="00C24D0F">
        <w:rPr>
          <w:rFonts w:ascii="Times New Roman" w:eastAsia="Arial Unicode MS" w:hAnsi="Times New Roman" w:cs="Times New Roman"/>
          <w:kern w:val="1"/>
          <w:sz w:val="28"/>
          <w:szCs w:val="28"/>
          <w:lang w:eastAsia="hi-IN" w:bidi="hi-IN"/>
        </w:rPr>
        <w:t>202</w:t>
      </w:r>
      <w:r w:rsidR="00912DE8" w:rsidRPr="00C24D0F">
        <w:rPr>
          <w:rFonts w:ascii="Times New Roman" w:eastAsia="Arial Unicode MS" w:hAnsi="Times New Roman" w:cs="Times New Roman"/>
          <w:kern w:val="1"/>
          <w:sz w:val="28"/>
          <w:szCs w:val="28"/>
          <w:lang w:eastAsia="hi-IN" w:bidi="hi-IN"/>
        </w:rPr>
        <w:t>3</w:t>
      </w:r>
      <w:r w:rsidRPr="00C24D0F">
        <w:rPr>
          <w:rFonts w:ascii="Times New Roman" w:eastAsia="Arial Unicode MS" w:hAnsi="Times New Roman" w:cs="Times New Roman"/>
          <w:kern w:val="1"/>
          <w:sz w:val="28"/>
          <w:szCs w:val="28"/>
          <w:lang w:eastAsia="hi-IN" w:bidi="hi-IN"/>
        </w:rPr>
        <w:t xml:space="preserve"> г. составила </w:t>
      </w:r>
      <w:r w:rsidR="00912DE8" w:rsidRPr="00C24D0F">
        <w:rPr>
          <w:rFonts w:ascii="Times New Roman" w:eastAsia="Arial Unicode MS" w:hAnsi="Times New Roman" w:cs="Times New Roman"/>
          <w:kern w:val="1"/>
          <w:sz w:val="28"/>
          <w:szCs w:val="28"/>
          <w:lang w:eastAsia="hi-IN" w:bidi="hi-IN"/>
        </w:rPr>
        <w:t>53,53</w:t>
      </w:r>
      <w:r w:rsidRPr="00C24D0F">
        <w:rPr>
          <w:rFonts w:ascii="Times New Roman" w:eastAsia="Arial Unicode MS" w:hAnsi="Times New Roman" w:cs="Times New Roman"/>
          <w:kern w:val="1"/>
          <w:sz w:val="28"/>
          <w:szCs w:val="28"/>
          <w:lang w:eastAsia="hi-IN" w:bidi="hi-IN"/>
        </w:rPr>
        <w:t xml:space="preserve"> тыс. человек.</w:t>
      </w:r>
    </w:p>
    <w:p w:rsidR="00F469D1" w:rsidRPr="00C24D0F" w:rsidRDefault="00F469D1" w:rsidP="00F469D1">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Задачи социальной сферы особенно важны и значимы для нас. Одной из первостепенных является обеспечение условий для получения качественного и доступного образования.</w:t>
      </w:r>
    </w:p>
    <w:p w:rsidR="00F469D1" w:rsidRPr="00C24D0F" w:rsidRDefault="00F469D1" w:rsidP="00F469D1">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Социализация ребенка начинается с детского сада.</w:t>
      </w:r>
      <w:r w:rsidR="00766A69" w:rsidRPr="00C24D0F">
        <w:rPr>
          <w:rFonts w:ascii="Times New Roman" w:eastAsia="Arial Unicode MS" w:hAnsi="Times New Roman" w:cs="Times New Roman"/>
          <w:kern w:val="1"/>
          <w:sz w:val="28"/>
          <w:szCs w:val="28"/>
          <w:lang w:eastAsia="hi-IN" w:bidi="hi-IN"/>
        </w:rPr>
        <w:t xml:space="preserve"> В округе осуществляют деятельность 22 </w:t>
      </w:r>
      <w:proofErr w:type="gramStart"/>
      <w:r w:rsidR="00766A69" w:rsidRPr="00C24D0F">
        <w:rPr>
          <w:rFonts w:ascii="Times New Roman" w:eastAsia="Arial Unicode MS" w:hAnsi="Times New Roman" w:cs="Times New Roman"/>
          <w:kern w:val="1"/>
          <w:sz w:val="28"/>
          <w:szCs w:val="28"/>
          <w:lang w:eastAsia="hi-IN" w:bidi="hi-IN"/>
        </w:rPr>
        <w:t>дошкольных</w:t>
      </w:r>
      <w:proofErr w:type="gramEnd"/>
      <w:r w:rsidR="00766A69" w:rsidRPr="00C24D0F">
        <w:rPr>
          <w:rFonts w:ascii="Times New Roman" w:eastAsia="Arial Unicode MS" w:hAnsi="Times New Roman" w:cs="Times New Roman"/>
          <w:kern w:val="1"/>
          <w:sz w:val="28"/>
          <w:szCs w:val="28"/>
          <w:lang w:eastAsia="hi-IN" w:bidi="hi-IN"/>
        </w:rPr>
        <w:t xml:space="preserve"> образовательных учреждения. Дошкольным образованием охвачено </w:t>
      </w:r>
      <w:r w:rsidR="00840F5D" w:rsidRPr="00C24D0F">
        <w:rPr>
          <w:rFonts w:ascii="Times New Roman" w:eastAsia="Arial Unicode MS" w:hAnsi="Times New Roman" w:cs="Times New Roman"/>
          <w:kern w:val="1"/>
          <w:sz w:val="28"/>
          <w:szCs w:val="28"/>
          <w:lang w:eastAsia="hi-IN" w:bidi="hi-IN"/>
        </w:rPr>
        <w:t>1 996</w:t>
      </w:r>
      <w:r w:rsidR="00766A69" w:rsidRPr="00C24D0F">
        <w:rPr>
          <w:rFonts w:ascii="Times New Roman" w:eastAsia="Arial Unicode MS" w:hAnsi="Times New Roman" w:cs="Times New Roman"/>
          <w:kern w:val="1"/>
          <w:sz w:val="28"/>
          <w:szCs w:val="28"/>
          <w:lang w:eastAsia="hi-IN" w:bidi="hi-IN"/>
        </w:rPr>
        <w:t xml:space="preserve"> </w:t>
      </w:r>
      <w:r w:rsidR="00840F5D" w:rsidRPr="00C24D0F">
        <w:rPr>
          <w:rFonts w:ascii="Times New Roman" w:eastAsia="Arial Unicode MS" w:hAnsi="Times New Roman" w:cs="Times New Roman"/>
          <w:kern w:val="1"/>
          <w:sz w:val="28"/>
          <w:szCs w:val="28"/>
          <w:lang w:eastAsia="hi-IN" w:bidi="hi-IN"/>
        </w:rPr>
        <w:t>детей</w:t>
      </w:r>
      <w:r w:rsidR="00766A69" w:rsidRPr="00C24D0F">
        <w:rPr>
          <w:rFonts w:ascii="Times New Roman" w:eastAsia="Arial Unicode MS" w:hAnsi="Times New Roman" w:cs="Times New Roman"/>
          <w:kern w:val="1"/>
          <w:sz w:val="28"/>
          <w:szCs w:val="28"/>
          <w:lang w:eastAsia="hi-IN" w:bidi="hi-IN"/>
        </w:rPr>
        <w:t>.</w:t>
      </w:r>
    </w:p>
    <w:p w:rsidR="00976A76" w:rsidRPr="00C24D0F" w:rsidRDefault="00766A69" w:rsidP="00976A76">
      <w:pPr>
        <w:pStyle w:val="aa"/>
        <w:ind w:firstLine="708"/>
        <w:jc w:val="both"/>
        <w:rPr>
          <w:rFonts w:ascii="Times New Roman" w:hAnsi="Times New Roman" w:cs="Times New Roman"/>
          <w:color w:val="FF0000"/>
          <w:sz w:val="28"/>
          <w:szCs w:val="28"/>
        </w:rPr>
      </w:pPr>
      <w:r w:rsidRPr="00C24D0F">
        <w:rPr>
          <w:rFonts w:ascii="Times New Roman" w:hAnsi="Times New Roman" w:cs="Times New Roman"/>
          <w:color w:val="auto"/>
          <w:kern w:val="1"/>
          <w:sz w:val="28"/>
          <w:szCs w:val="28"/>
          <w:lang w:eastAsia="hi-IN" w:bidi="hi-IN"/>
        </w:rPr>
        <w:t xml:space="preserve">По очной форме обучались 6 </w:t>
      </w:r>
      <w:r w:rsidR="00840F5D" w:rsidRPr="00C24D0F">
        <w:rPr>
          <w:rFonts w:ascii="Times New Roman" w:hAnsi="Times New Roman" w:cs="Times New Roman"/>
          <w:color w:val="auto"/>
          <w:kern w:val="1"/>
          <w:sz w:val="28"/>
          <w:szCs w:val="28"/>
          <w:lang w:eastAsia="hi-IN" w:bidi="hi-IN"/>
        </w:rPr>
        <w:t>503</w:t>
      </w:r>
      <w:r w:rsidRPr="00C24D0F">
        <w:rPr>
          <w:rFonts w:ascii="Times New Roman" w:hAnsi="Times New Roman" w:cs="Times New Roman"/>
          <w:color w:val="auto"/>
          <w:kern w:val="1"/>
          <w:sz w:val="28"/>
          <w:szCs w:val="28"/>
          <w:lang w:eastAsia="hi-IN" w:bidi="hi-IN"/>
        </w:rPr>
        <w:t xml:space="preserve"> учащихся, в том числе 1</w:t>
      </w:r>
      <w:r w:rsidR="00840F5D" w:rsidRPr="00C24D0F">
        <w:rPr>
          <w:rFonts w:ascii="Times New Roman" w:hAnsi="Times New Roman" w:cs="Times New Roman"/>
          <w:color w:val="auto"/>
          <w:kern w:val="1"/>
          <w:sz w:val="28"/>
          <w:szCs w:val="28"/>
          <w:lang w:eastAsia="hi-IN" w:bidi="hi-IN"/>
        </w:rPr>
        <w:t>88</w:t>
      </w:r>
      <w:r w:rsidRPr="00C24D0F">
        <w:rPr>
          <w:rFonts w:ascii="Times New Roman" w:hAnsi="Times New Roman" w:cs="Times New Roman"/>
          <w:color w:val="auto"/>
          <w:kern w:val="1"/>
          <w:sz w:val="28"/>
          <w:szCs w:val="28"/>
          <w:lang w:eastAsia="hi-IN" w:bidi="hi-IN"/>
        </w:rPr>
        <w:t xml:space="preserve"> </w:t>
      </w:r>
      <w:r w:rsidR="00840F5D" w:rsidRPr="00C24D0F">
        <w:rPr>
          <w:rFonts w:ascii="Times New Roman" w:hAnsi="Times New Roman" w:cs="Times New Roman"/>
          <w:color w:val="auto"/>
          <w:kern w:val="1"/>
          <w:sz w:val="28"/>
          <w:szCs w:val="28"/>
          <w:lang w:eastAsia="hi-IN" w:bidi="hi-IN"/>
        </w:rPr>
        <w:t>детей</w:t>
      </w:r>
      <w:r w:rsidRPr="00C24D0F">
        <w:rPr>
          <w:rFonts w:ascii="Times New Roman" w:hAnsi="Times New Roman" w:cs="Times New Roman"/>
          <w:color w:val="auto"/>
          <w:kern w:val="1"/>
          <w:sz w:val="28"/>
          <w:szCs w:val="28"/>
          <w:lang w:eastAsia="hi-IN" w:bidi="hi-IN"/>
        </w:rPr>
        <w:t xml:space="preserve"> занима</w:t>
      </w:r>
      <w:r w:rsidR="008B6057" w:rsidRPr="00C24D0F">
        <w:rPr>
          <w:rFonts w:ascii="Times New Roman" w:hAnsi="Times New Roman" w:cs="Times New Roman"/>
          <w:color w:val="auto"/>
          <w:kern w:val="1"/>
          <w:sz w:val="28"/>
          <w:szCs w:val="28"/>
          <w:lang w:eastAsia="hi-IN" w:bidi="hi-IN"/>
        </w:rPr>
        <w:t>лись</w:t>
      </w:r>
      <w:r w:rsidRPr="00C24D0F">
        <w:rPr>
          <w:rFonts w:ascii="Times New Roman" w:hAnsi="Times New Roman" w:cs="Times New Roman"/>
          <w:color w:val="auto"/>
          <w:kern w:val="1"/>
          <w:sz w:val="28"/>
          <w:szCs w:val="28"/>
          <w:lang w:eastAsia="hi-IN" w:bidi="hi-IN"/>
        </w:rPr>
        <w:t xml:space="preserve"> по индивидуальным общеобразовательным программам на дому. </w:t>
      </w:r>
    </w:p>
    <w:p w:rsidR="00766A69" w:rsidRPr="00C24D0F" w:rsidRDefault="00766A69" w:rsidP="00766A69">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округе 3 учреждения дополнительного образования: </w:t>
      </w:r>
      <w:proofErr w:type="gramStart"/>
      <w:r w:rsidRPr="00C24D0F">
        <w:rPr>
          <w:rFonts w:ascii="Times New Roman" w:eastAsia="Arial Unicode MS" w:hAnsi="Times New Roman" w:cs="Times New Roman"/>
          <w:kern w:val="1"/>
          <w:sz w:val="28"/>
          <w:szCs w:val="28"/>
          <w:lang w:eastAsia="hi-IN" w:bidi="hi-IN"/>
        </w:rPr>
        <w:t>МКУ ДО «Центр дополнительного образования для детей», МКУ ДО «ДЮСШ», МКУ ДО ДООЦ  «Звездный».</w:t>
      </w:r>
      <w:proofErr w:type="gramEnd"/>
    </w:p>
    <w:p w:rsidR="009906D2" w:rsidRPr="00C24D0F" w:rsidRDefault="009906D2" w:rsidP="009906D2">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Планом мероприятий по организации отдыха, оздоровления и занятости детей и подростков в летний период утверждена дислокация 16 лагерей дневного пребывания на базе образовательных учреждений с охватом 1 459 школьников, 11 пришкольных площадок с охватом 1 040 учащихся. </w:t>
      </w:r>
    </w:p>
    <w:p w:rsidR="009906D2" w:rsidRPr="00C24D0F" w:rsidRDefault="009906D2" w:rsidP="009906D2">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МКУ ДО ДООЦ «Звездный» в летний период работает в 3 смены с охватом 327 детей.</w:t>
      </w:r>
    </w:p>
    <w:p w:rsidR="009906D2" w:rsidRPr="00C24D0F" w:rsidRDefault="009906D2" w:rsidP="009906D2">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МБУ ДО «ЦДОД» обучаются 832 человека. </w:t>
      </w:r>
      <w:proofErr w:type="gramStart"/>
      <w:r w:rsidRPr="00C24D0F">
        <w:rPr>
          <w:rFonts w:ascii="Times New Roman" w:eastAsia="Arial Unicode MS" w:hAnsi="Times New Roman" w:cs="Times New Roman"/>
          <w:kern w:val="1"/>
          <w:sz w:val="28"/>
          <w:szCs w:val="28"/>
          <w:lang w:eastAsia="hi-IN" w:bidi="hi-IN"/>
        </w:rPr>
        <w:t xml:space="preserve">Образовательный процесс осуществляется по 29 образовательным программам, </w:t>
      </w:r>
      <w:r w:rsidR="0052377E" w:rsidRPr="00C24D0F">
        <w:rPr>
          <w:rFonts w:ascii="Times New Roman" w:eastAsia="Arial Unicode MS" w:hAnsi="Times New Roman" w:cs="Times New Roman"/>
          <w:kern w:val="1"/>
          <w:sz w:val="28"/>
          <w:szCs w:val="28"/>
          <w:lang w:eastAsia="hi-IN" w:bidi="hi-IN"/>
        </w:rPr>
        <w:t xml:space="preserve">исходя из </w:t>
      </w:r>
      <w:r w:rsidRPr="00C24D0F">
        <w:rPr>
          <w:rFonts w:ascii="Times New Roman" w:eastAsia="Arial Unicode MS" w:hAnsi="Times New Roman" w:cs="Times New Roman"/>
          <w:kern w:val="1"/>
          <w:sz w:val="28"/>
          <w:szCs w:val="28"/>
          <w:lang w:eastAsia="hi-IN" w:bidi="hi-IN"/>
        </w:rPr>
        <w:t xml:space="preserve"> соответствующи</w:t>
      </w:r>
      <w:r w:rsidR="0052377E" w:rsidRPr="00C24D0F">
        <w:rPr>
          <w:rFonts w:ascii="Times New Roman" w:eastAsia="Arial Unicode MS" w:hAnsi="Times New Roman" w:cs="Times New Roman"/>
          <w:kern w:val="1"/>
          <w:sz w:val="28"/>
          <w:szCs w:val="28"/>
          <w:lang w:eastAsia="hi-IN" w:bidi="hi-IN"/>
        </w:rPr>
        <w:t>х</w:t>
      </w:r>
      <w:r w:rsidRPr="00C24D0F">
        <w:rPr>
          <w:rFonts w:ascii="Times New Roman" w:eastAsia="Arial Unicode MS" w:hAnsi="Times New Roman" w:cs="Times New Roman"/>
          <w:kern w:val="1"/>
          <w:sz w:val="28"/>
          <w:szCs w:val="28"/>
          <w:lang w:eastAsia="hi-IN" w:bidi="hi-IN"/>
        </w:rPr>
        <w:t xml:space="preserve"> запрос</w:t>
      </w:r>
      <w:r w:rsidR="0052377E" w:rsidRPr="00C24D0F">
        <w:rPr>
          <w:rFonts w:ascii="Times New Roman" w:eastAsia="Arial Unicode MS" w:hAnsi="Times New Roman" w:cs="Times New Roman"/>
          <w:kern w:val="1"/>
          <w:sz w:val="28"/>
          <w:szCs w:val="28"/>
          <w:lang w:eastAsia="hi-IN" w:bidi="hi-IN"/>
        </w:rPr>
        <w:t>ов</w:t>
      </w:r>
      <w:r w:rsidRPr="00C24D0F">
        <w:rPr>
          <w:rFonts w:ascii="Times New Roman" w:eastAsia="Arial Unicode MS" w:hAnsi="Times New Roman" w:cs="Times New Roman"/>
          <w:kern w:val="1"/>
          <w:sz w:val="28"/>
          <w:szCs w:val="28"/>
          <w:lang w:eastAsia="hi-IN" w:bidi="hi-IN"/>
        </w:rPr>
        <w:t xml:space="preserve"> и потребност</w:t>
      </w:r>
      <w:r w:rsidR="0052377E" w:rsidRPr="00C24D0F">
        <w:rPr>
          <w:rFonts w:ascii="Times New Roman" w:eastAsia="Arial Unicode MS" w:hAnsi="Times New Roman" w:cs="Times New Roman"/>
          <w:kern w:val="1"/>
          <w:sz w:val="28"/>
          <w:szCs w:val="28"/>
          <w:lang w:eastAsia="hi-IN" w:bidi="hi-IN"/>
        </w:rPr>
        <w:t>ей</w:t>
      </w:r>
      <w:r w:rsidRPr="00C24D0F">
        <w:rPr>
          <w:rFonts w:ascii="Times New Roman" w:eastAsia="Arial Unicode MS" w:hAnsi="Times New Roman" w:cs="Times New Roman"/>
          <w:kern w:val="1"/>
          <w:sz w:val="28"/>
          <w:szCs w:val="28"/>
          <w:lang w:eastAsia="hi-IN" w:bidi="hi-IN"/>
        </w:rPr>
        <w:t xml:space="preserve"> детей и родителей в дополнительных образовательных услугах, по 6 направленностям: художественно-эстетическая по 11 программам; физкультурно-спортивная по 4 программам; социально-педагогическая по 8 программам;  естественнонаучной по 1 программе;  научно-техническая по 2 программам;  туристско-краеведческая по 3 программам.</w:t>
      </w:r>
      <w:proofErr w:type="gramEnd"/>
    </w:p>
    <w:p w:rsidR="009906D2" w:rsidRPr="00C24D0F" w:rsidRDefault="009906D2" w:rsidP="009906D2">
      <w:pPr>
        <w:widowControl w:val="0"/>
        <w:suppressAutoHyphens/>
        <w:contextualSpacing/>
        <w:jc w:val="both"/>
        <w:rPr>
          <w:rFonts w:ascii="Times New Roman" w:eastAsia="Arial Unicode MS" w:hAnsi="Times New Roman" w:cs="Times New Roman"/>
          <w:kern w:val="1"/>
          <w:sz w:val="28"/>
          <w:szCs w:val="28"/>
          <w:lang w:eastAsia="hi-IN" w:bidi="hi-IN"/>
        </w:rPr>
      </w:pPr>
      <w:proofErr w:type="gramStart"/>
      <w:r w:rsidRPr="00C24D0F">
        <w:rPr>
          <w:rFonts w:ascii="Times New Roman" w:eastAsia="Arial Unicode MS" w:hAnsi="Times New Roman" w:cs="Times New Roman"/>
          <w:kern w:val="1"/>
          <w:sz w:val="28"/>
          <w:szCs w:val="28"/>
          <w:lang w:eastAsia="hi-IN" w:bidi="hi-IN"/>
        </w:rPr>
        <w:t xml:space="preserve">В МКУ ДО «ДЮСШ» обучаются 407 человек, по 10 видам спорта: легкая атлетика, футбол, греко-римская борьба, пауэрлифтинг, шахматы, настольный теннис, волейбол, баскетбол, бадминтон, </w:t>
      </w:r>
      <w:proofErr w:type="spellStart"/>
      <w:r w:rsidRPr="00C24D0F">
        <w:rPr>
          <w:rFonts w:ascii="Times New Roman" w:eastAsia="Arial Unicode MS" w:hAnsi="Times New Roman" w:cs="Times New Roman"/>
          <w:kern w:val="1"/>
          <w:sz w:val="28"/>
          <w:szCs w:val="28"/>
          <w:lang w:eastAsia="hi-IN" w:bidi="hi-IN"/>
        </w:rPr>
        <w:t>сётокан</w:t>
      </w:r>
      <w:proofErr w:type="spellEnd"/>
      <w:r w:rsidRPr="00C24D0F">
        <w:rPr>
          <w:rFonts w:ascii="Times New Roman" w:eastAsia="Arial Unicode MS" w:hAnsi="Times New Roman" w:cs="Times New Roman"/>
          <w:kern w:val="1"/>
          <w:sz w:val="28"/>
          <w:szCs w:val="28"/>
          <w:lang w:eastAsia="hi-IN" w:bidi="hi-IN"/>
        </w:rPr>
        <w:t xml:space="preserve"> каратэ.</w:t>
      </w:r>
      <w:proofErr w:type="gramEnd"/>
    </w:p>
    <w:p w:rsidR="00766A69" w:rsidRPr="00C24D0F" w:rsidRDefault="00766A69" w:rsidP="009906D2">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 результате комплекса мер, направленных на исполнение Указов Президента РФ средняя заработная плата педагогических работников образовательных организаций составляет:</w:t>
      </w:r>
    </w:p>
    <w:p w:rsidR="009906D2" w:rsidRPr="00C24D0F" w:rsidRDefault="009906D2" w:rsidP="009906D2">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учителей общеобразовательных учреждений - 32 376,27 рублей;</w:t>
      </w:r>
    </w:p>
    <w:p w:rsidR="009906D2" w:rsidRPr="00C24D0F" w:rsidRDefault="009906D2" w:rsidP="009906D2">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педагогических работников общеобразовательных учреждений - 32 189,74 рублей;</w:t>
      </w:r>
    </w:p>
    <w:p w:rsidR="009906D2" w:rsidRPr="00C24D0F" w:rsidRDefault="009906D2" w:rsidP="009906D2">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педагогических работников учреждений дополнительного образования -  32 376,67 рублей;</w:t>
      </w:r>
    </w:p>
    <w:p w:rsidR="009906D2" w:rsidRPr="00C24D0F" w:rsidRDefault="009906D2" w:rsidP="009906D2">
      <w:pPr>
        <w:widowControl w:val="0"/>
        <w:suppressAutoHyphens/>
        <w:contextualSpacing/>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lastRenderedPageBreak/>
        <w:t>педагогических работников дошкольного образования - 31 524,55 рублей.</w:t>
      </w:r>
    </w:p>
    <w:p w:rsid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В рамках программы антитеррористической безопасности установлено </w:t>
      </w:r>
      <w:proofErr w:type="spellStart"/>
      <w:r w:rsidRPr="00BA2E07">
        <w:rPr>
          <w:rFonts w:ascii="Times New Roman" w:eastAsia="Arial Unicode MS" w:hAnsi="Times New Roman" w:cs="Times New Roman"/>
          <w:kern w:val="1"/>
          <w:sz w:val="28"/>
          <w:szCs w:val="28"/>
          <w:lang w:eastAsia="hi-IN" w:bidi="hi-IN"/>
        </w:rPr>
        <w:t>периметральное</w:t>
      </w:r>
      <w:proofErr w:type="spellEnd"/>
      <w:r w:rsidRPr="00BA2E07">
        <w:rPr>
          <w:rFonts w:ascii="Times New Roman" w:eastAsia="Arial Unicode MS" w:hAnsi="Times New Roman" w:cs="Times New Roman"/>
          <w:kern w:val="1"/>
          <w:sz w:val="28"/>
          <w:szCs w:val="28"/>
          <w:lang w:eastAsia="hi-IN" w:bidi="hi-IN"/>
        </w:rPr>
        <w:t xml:space="preserve"> ограждение в МКОУ </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СОШ № 18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 xml:space="preserve"> с. </w:t>
      </w:r>
      <w:proofErr w:type="spellStart"/>
      <w:r w:rsidRPr="00BA2E07">
        <w:rPr>
          <w:rFonts w:ascii="Times New Roman" w:eastAsia="Arial Unicode MS" w:hAnsi="Times New Roman" w:cs="Times New Roman"/>
          <w:kern w:val="1"/>
          <w:sz w:val="28"/>
          <w:szCs w:val="28"/>
          <w:lang w:eastAsia="hi-IN" w:bidi="hi-IN"/>
        </w:rPr>
        <w:t>Уваровское</w:t>
      </w:r>
      <w:proofErr w:type="spellEnd"/>
      <w:r w:rsidRPr="00BA2E07">
        <w:rPr>
          <w:rFonts w:ascii="Times New Roman" w:eastAsia="Arial Unicode MS" w:hAnsi="Times New Roman" w:cs="Times New Roman"/>
          <w:kern w:val="1"/>
          <w:sz w:val="28"/>
          <w:szCs w:val="28"/>
          <w:lang w:eastAsia="hi-IN" w:bidi="hi-IN"/>
        </w:rPr>
        <w:t xml:space="preserve"> на сумму 835</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15</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w:t>
      </w:r>
      <w:r>
        <w:rPr>
          <w:rFonts w:ascii="Times New Roman" w:eastAsia="Arial Unicode MS" w:hAnsi="Times New Roman" w:cs="Times New Roman"/>
          <w:kern w:val="1"/>
          <w:sz w:val="28"/>
          <w:szCs w:val="28"/>
          <w:lang w:eastAsia="hi-IN" w:bidi="hi-IN"/>
        </w:rPr>
        <w:t>.;</w:t>
      </w:r>
    </w:p>
    <w:p w:rsidR="00BA2E07" w:rsidRP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установлена система видеонаблюдения в МКДОУ «Детский сад № 5 «</w:t>
      </w:r>
      <w:proofErr w:type="spellStart"/>
      <w:r w:rsidRPr="00BA2E07">
        <w:rPr>
          <w:rFonts w:ascii="Times New Roman" w:eastAsia="Arial Unicode MS" w:hAnsi="Times New Roman" w:cs="Times New Roman"/>
          <w:kern w:val="1"/>
          <w:sz w:val="28"/>
          <w:szCs w:val="28"/>
          <w:lang w:eastAsia="hi-IN" w:bidi="hi-IN"/>
        </w:rPr>
        <w:t>Дюймовочка</w:t>
      </w:r>
      <w:proofErr w:type="spellEnd"/>
      <w:r w:rsidRPr="00BA2E07">
        <w:rPr>
          <w:rFonts w:ascii="Times New Roman" w:eastAsia="Arial Unicode MS" w:hAnsi="Times New Roman" w:cs="Times New Roman"/>
          <w:kern w:val="1"/>
          <w:sz w:val="28"/>
          <w:szCs w:val="28"/>
          <w:lang w:eastAsia="hi-IN" w:bidi="hi-IN"/>
        </w:rPr>
        <w:t xml:space="preserve">» с. </w:t>
      </w:r>
      <w:proofErr w:type="spellStart"/>
      <w:r w:rsidRPr="00BA2E07">
        <w:rPr>
          <w:rFonts w:ascii="Times New Roman" w:eastAsia="Arial Unicode MS" w:hAnsi="Times New Roman" w:cs="Times New Roman"/>
          <w:kern w:val="1"/>
          <w:sz w:val="28"/>
          <w:szCs w:val="28"/>
          <w:lang w:eastAsia="hi-IN" w:bidi="hi-IN"/>
        </w:rPr>
        <w:t>Каново</w:t>
      </w:r>
      <w:proofErr w:type="spellEnd"/>
      <w:r w:rsidRPr="00BA2E07">
        <w:rPr>
          <w:rFonts w:ascii="Times New Roman" w:eastAsia="Arial Unicode MS" w:hAnsi="Times New Roman" w:cs="Times New Roman"/>
          <w:kern w:val="1"/>
          <w:sz w:val="28"/>
          <w:szCs w:val="28"/>
          <w:lang w:eastAsia="hi-IN" w:bidi="hi-IN"/>
        </w:rPr>
        <w:t xml:space="preserve"> и в МКДОУ «Детский сад № 6 «Родничок» на сумму 1</w:t>
      </w:r>
      <w:r>
        <w:rPr>
          <w:rFonts w:ascii="Times New Roman" w:eastAsia="Arial Unicode MS" w:hAnsi="Times New Roman" w:cs="Times New Roman"/>
          <w:kern w:val="1"/>
          <w:sz w:val="28"/>
          <w:szCs w:val="28"/>
          <w:lang w:eastAsia="hi-IN" w:bidi="hi-IN"/>
        </w:rPr>
        <w:t> </w:t>
      </w:r>
      <w:r w:rsidRPr="00BA2E07">
        <w:rPr>
          <w:rFonts w:ascii="Times New Roman" w:eastAsia="Arial Unicode MS" w:hAnsi="Times New Roman" w:cs="Times New Roman"/>
          <w:kern w:val="1"/>
          <w:sz w:val="28"/>
          <w:szCs w:val="28"/>
          <w:lang w:eastAsia="hi-IN" w:bidi="hi-IN"/>
        </w:rPr>
        <w:t>062</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00</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w:t>
      </w:r>
    </w:p>
    <w:p w:rsidR="00BA2E07" w:rsidRP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В образовательных учреждениях выполнены следующие работы:</w:t>
      </w:r>
    </w:p>
    <w:p w:rsidR="00BA2E07" w:rsidRP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устройство горячего водоснабжения в кабинетах начальных классов в здании МКОУ «СОШ № 2» ст. </w:t>
      </w:r>
      <w:proofErr w:type="gramStart"/>
      <w:r w:rsidRPr="00BA2E07">
        <w:rPr>
          <w:rFonts w:ascii="Times New Roman" w:eastAsia="Arial Unicode MS" w:hAnsi="Times New Roman" w:cs="Times New Roman"/>
          <w:kern w:val="1"/>
          <w:sz w:val="28"/>
          <w:szCs w:val="28"/>
          <w:lang w:eastAsia="hi-IN" w:bidi="hi-IN"/>
        </w:rPr>
        <w:t>Курская</w:t>
      </w:r>
      <w:proofErr w:type="gramEnd"/>
      <w:r w:rsidRPr="00BA2E07">
        <w:rPr>
          <w:rFonts w:ascii="Times New Roman" w:eastAsia="Arial Unicode MS" w:hAnsi="Times New Roman" w:cs="Times New Roman"/>
          <w:kern w:val="1"/>
          <w:sz w:val="28"/>
          <w:szCs w:val="28"/>
          <w:lang w:eastAsia="hi-IN" w:bidi="hi-IN"/>
        </w:rPr>
        <w:t xml:space="preserve"> на сумму 318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84</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w:t>
      </w:r>
    </w:p>
    <w:p w:rsidR="00BA2E07" w:rsidRP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устройство потолка в одном кабинете МКОУ «СОШ № 1» ст. </w:t>
      </w:r>
      <w:proofErr w:type="gramStart"/>
      <w:r w:rsidRPr="00BA2E07">
        <w:rPr>
          <w:rFonts w:ascii="Times New Roman" w:eastAsia="Arial Unicode MS" w:hAnsi="Times New Roman" w:cs="Times New Roman"/>
          <w:kern w:val="1"/>
          <w:sz w:val="28"/>
          <w:szCs w:val="28"/>
          <w:lang w:eastAsia="hi-IN" w:bidi="hi-IN"/>
        </w:rPr>
        <w:t>Курской</w:t>
      </w:r>
      <w:proofErr w:type="gramEnd"/>
      <w:r w:rsidRPr="00BA2E07">
        <w:rPr>
          <w:rFonts w:ascii="Times New Roman" w:eastAsia="Arial Unicode MS" w:hAnsi="Times New Roman" w:cs="Times New Roman"/>
          <w:kern w:val="1"/>
          <w:sz w:val="28"/>
          <w:szCs w:val="28"/>
          <w:lang w:eastAsia="hi-IN" w:bidi="hi-IN"/>
        </w:rPr>
        <w:t xml:space="preserve"> на сумму 74</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00</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w:t>
      </w:r>
    </w:p>
    <w:p w:rsidR="00BA2E07" w:rsidRP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устройство потолка в двух групповых ячейках МКДОУ «Детский сад № 16 «Ромашка» с. </w:t>
      </w:r>
      <w:proofErr w:type="spellStart"/>
      <w:r w:rsidRPr="00BA2E07">
        <w:rPr>
          <w:rFonts w:ascii="Times New Roman" w:eastAsia="Arial Unicode MS" w:hAnsi="Times New Roman" w:cs="Times New Roman"/>
          <w:kern w:val="1"/>
          <w:sz w:val="28"/>
          <w:szCs w:val="28"/>
          <w:lang w:eastAsia="hi-IN" w:bidi="hi-IN"/>
        </w:rPr>
        <w:t>Ростовановское</w:t>
      </w:r>
      <w:proofErr w:type="spellEnd"/>
      <w:r w:rsidRPr="00BA2E07">
        <w:rPr>
          <w:rFonts w:ascii="Times New Roman" w:eastAsia="Arial Unicode MS" w:hAnsi="Times New Roman" w:cs="Times New Roman"/>
          <w:kern w:val="1"/>
          <w:sz w:val="28"/>
          <w:szCs w:val="28"/>
          <w:lang w:eastAsia="hi-IN" w:bidi="hi-IN"/>
        </w:rPr>
        <w:t xml:space="preserve"> на сумму 178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10</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 </w:t>
      </w:r>
    </w:p>
    <w:p w:rsidR="00BA2E07" w:rsidRP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устройство потолка в библиотеке МКОУ «СОШ № 13» п. </w:t>
      </w:r>
      <w:proofErr w:type="gramStart"/>
      <w:r w:rsidRPr="00BA2E07">
        <w:rPr>
          <w:rFonts w:ascii="Times New Roman" w:eastAsia="Arial Unicode MS" w:hAnsi="Times New Roman" w:cs="Times New Roman"/>
          <w:kern w:val="1"/>
          <w:sz w:val="28"/>
          <w:szCs w:val="28"/>
          <w:lang w:eastAsia="hi-IN" w:bidi="hi-IN"/>
        </w:rPr>
        <w:t>Мирный</w:t>
      </w:r>
      <w:proofErr w:type="gramEnd"/>
      <w:r w:rsidRPr="00BA2E07">
        <w:rPr>
          <w:rFonts w:ascii="Times New Roman" w:eastAsia="Arial Unicode MS" w:hAnsi="Times New Roman" w:cs="Times New Roman"/>
          <w:kern w:val="1"/>
          <w:sz w:val="28"/>
          <w:szCs w:val="28"/>
          <w:lang w:eastAsia="hi-IN" w:bidi="hi-IN"/>
        </w:rPr>
        <w:t xml:space="preserve"> на сумму 83</w:t>
      </w:r>
      <w:r>
        <w:rPr>
          <w:rFonts w:ascii="Times New Roman" w:eastAsia="Arial Unicode MS" w:hAnsi="Times New Roman" w:cs="Times New Roman"/>
          <w:kern w:val="1"/>
          <w:sz w:val="28"/>
          <w:szCs w:val="28"/>
          <w:lang w:eastAsia="hi-IN" w:bidi="hi-IN"/>
        </w:rPr>
        <w:t>,43 тыс.</w:t>
      </w:r>
      <w:r w:rsidRPr="00BA2E07">
        <w:rPr>
          <w:rFonts w:ascii="Times New Roman" w:eastAsia="Arial Unicode MS" w:hAnsi="Times New Roman" w:cs="Times New Roman"/>
          <w:kern w:val="1"/>
          <w:sz w:val="28"/>
          <w:szCs w:val="28"/>
          <w:lang w:eastAsia="hi-IN" w:bidi="hi-IN"/>
        </w:rPr>
        <w:t xml:space="preserve">  рублей;</w:t>
      </w:r>
    </w:p>
    <w:p w:rsidR="00BA2E07" w:rsidRP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proofErr w:type="gramStart"/>
      <w:r w:rsidRPr="00BA2E07">
        <w:rPr>
          <w:rFonts w:ascii="Times New Roman" w:eastAsia="Arial Unicode MS" w:hAnsi="Times New Roman" w:cs="Times New Roman"/>
          <w:kern w:val="1"/>
          <w:sz w:val="28"/>
          <w:szCs w:val="28"/>
          <w:lang w:eastAsia="hi-IN" w:bidi="hi-IN"/>
        </w:rPr>
        <w:t>ремонт полов и замена отопления в групповой ячейки МКДОУ № 21 «</w:t>
      </w:r>
      <w:proofErr w:type="spellStart"/>
      <w:r w:rsidRPr="00BA2E07">
        <w:rPr>
          <w:rFonts w:ascii="Times New Roman" w:eastAsia="Arial Unicode MS" w:hAnsi="Times New Roman" w:cs="Times New Roman"/>
          <w:kern w:val="1"/>
          <w:sz w:val="28"/>
          <w:szCs w:val="28"/>
          <w:lang w:eastAsia="hi-IN" w:bidi="hi-IN"/>
        </w:rPr>
        <w:t>Семицветик</w:t>
      </w:r>
      <w:proofErr w:type="spellEnd"/>
      <w:r w:rsidRPr="00BA2E07">
        <w:rPr>
          <w:rFonts w:ascii="Times New Roman" w:eastAsia="Arial Unicode MS" w:hAnsi="Times New Roman" w:cs="Times New Roman"/>
          <w:kern w:val="1"/>
          <w:sz w:val="28"/>
          <w:szCs w:val="28"/>
          <w:lang w:eastAsia="hi-IN" w:bidi="hi-IN"/>
        </w:rPr>
        <w:t>» с.</w:t>
      </w:r>
      <w:r>
        <w:rPr>
          <w:rFonts w:ascii="Times New Roman" w:eastAsia="Arial Unicode MS" w:hAnsi="Times New Roman" w:cs="Times New Roman"/>
          <w:kern w:val="1"/>
          <w:sz w:val="28"/>
          <w:szCs w:val="28"/>
          <w:lang w:eastAsia="hi-IN" w:bidi="hi-IN"/>
        </w:rPr>
        <w:t xml:space="preserve"> </w:t>
      </w:r>
      <w:proofErr w:type="spellStart"/>
      <w:r w:rsidRPr="00BA2E07">
        <w:rPr>
          <w:rFonts w:ascii="Times New Roman" w:eastAsia="Arial Unicode MS" w:hAnsi="Times New Roman" w:cs="Times New Roman"/>
          <w:kern w:val="1"/>
          <w:sz w:val="28"/>
          <w:szCs w:val="28"/>
          <w:lang w:eastAsia="hi-IN" w:bidi="hi-IN"/>
        </w:rPr>
        <w:t>Эдиссия</w:t>
      </w:r>
      <w:proofErr w:type="spellEnd"/>
      <w:r w:rsidRPr="00BA2E07">
        <w:rPr>
          <w:rFonts w:ascii="Times New Roman" w:eastAsia="Arial Unicode MS" w:hAnsi="Times New Roman" w:cs="Times New Roman"/>
          <w:kern w:val="1"/>
          <w:sz w:val="28"/>
          <w:szCs w:val="28"/>
          <w:lang w:eastAsia="hi-IN" w:bidi="hi-IN"/>
        </w:rPr>
        <w:t xml:space="preserve"> на сумму 268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 xml:space="preserve">00 </w:t>
      </w:r>
      <w:r>
        <w:rPr>
          <w:rFonts w:ascii="Times New Roman" w:eastAsia="Arial Unicode MS" w:hAnsi="Times New Roman" w:cs="Times New Roman"/>
          <w:kern w:val="1"/>
          <w:sz w:val="28"/>
          <w:szCs w:val="28"/>
          <w:lang w:eastAsia="hi-IN" w:bidi="hi-IN"/>
        </w:rPr>
        <w:t xml:space="preserve">тыс. </w:t>
      </w:r>
      <w:r w:rsidRPr="00BA2E07">
        <w:rPr>
          <w:rFonts w:ascii="Times New Roman" w:eastAsia="Arial Unicode MS" w:hAnsi="Times New Roman" w:cs="Times New Roman"/>
          <w:kern w:val="1"/>
          <w:sz w:val="28"/>
          <w:szCs w:val="28"/>
          <w:lang w:eastAsia="hi-IN" w:bidi="hi-IN"/>
        </w:rPr>
        <w:t>рублей</w:t>
      </w:r>
      <w:proofErr w:type="gramEnd"/>
    </w:p>
    <w:p w:rsidR="00BA2E07" w:rsidRP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proofErr w:type="gramStart"/>
      <w:r w:rsidRPr="00BA2E07">
        <w:rPr>
          <w:rFonts w:ascii="Times New Roman" w:eastAsia="Arial Unicode MS" w:hAnsi="Times New Roman" w:cs="Times New Roman"/>
          <w:kern w:val="1"/>
          <w:sz w:val="28"/>
          <w:szCs w:val="28"/>
          <w:lang w:eastAsia="hi-IN" w:bidi="hi-IN"/>
        </w:rPr>
        <w:t>замена кровли на двух теневых навесах МКДОУ № 19 «Колосок» с. Русское на сумму 50</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00</w:t>
      </w:r>
      <w:r>
        <w:rPr>
          <w:rFonts w:ascii="Times New Roman" w:eastAsia="Arial Unicode MS" w:hAnsi="Times New Roman" w:cs="Times New Roman"/>
          <w:kern w:val="1"/>
          <w:sz w:val="28"/>
          <w:szCs w:val="28"/>
          <w:lang w:eastAsia="hi-IN" w:bidi="hi-IN"/>
        </w:rPr>
        <w:t xml:space="preserve"> тыс. </w:t>
      </w:r>
      <w:r w:rsidRPr="00BA2E07">
        <w:rPr>
          <w:rFonts w:ascii="Times New Roman" w:eastAsia="Arial Unicode MS" w:hAnsi="Times New Roman" w:cs="Times New Roman"/>
          <w:kern w:val="1"/>
          <w:sz w:val="28"/>
          <w:szCs w:val="28"/>
          <w:lang w:eastAsia="hi-IN" w:bidi="hi-IN"/>
        </w:rPr>
        <w:t>рублей</w:t>
      </w:r>
      <w:proofErr w:type="gramEnd"/>
    </w:p>
    <w:p w:rsidR="00BA2E07" w:rsidRP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ремонт пищеблоков в МКОУ «СОШ № 6» с. </w:t>
      </w:r>
      <w:proofErr w:type="gramStart"/>
      <w:r w:rsidRPr="00BA2E07">
        <w:rPr>
          <w:rFonts w:ascii="Times New Roman" w:eastAsia="Arial Unicode MS" w:hAnsi="Times New Roman" w:cs="Times New Roman"/>
          <w:kern w:val="1"/>
          <w:sz w:val="28"/>
          <w:szCs w:val="28"/>
          <w:lang w:eastAsia="hi-IN" w:bidi="hi-IN"/>
        </w:rPr>
        <w:t>Полтавское</w:t>
      </w:r>
      <w:proofErr w:type="gramEnd"/>
      <w:r w:rsidRPr="00BA2E07">
        <w:rPr>
          <w:rFonts w:ascii="Times New Roman" w:eastAsia="Arial Unicode MS" w:hAnsi="Times New Roman" w:cs="Times New Roman"/>
          <w:kern w:val="1"/>
          <w:sz w:val="28"/>
          <w:szCs w:val="28"/>
          <w:lang w:eastAsia="hi-IN" w:bidi="hi-IN"/>
        </w:rPr>
        <w:t xml:space="preserve"> и МКОУ «СОШ № 7» п. Балтийский на общую сумму 3</w:t>
      </w:r>
      <w:r>
        <w:rPr>
          <w:rFonts w:ascii="Times New Roman" w:eastAsia="Arial Unicode MS" w:hAnsi="Times New Roman" w:cs="Times New Roman"/>
          <w:kern w:val="1"/>
          <w:sz w:val="28"/>
          <w:szCs w:val="28"/>
          <w:lang w:eastAsia="hi-IN" w:bidi="hi-IN"/>
        </w:rPr>
        <w:t> </w:t>
      </w:r>
      <w:r w:rsidRPr="00BA2E07">
        <w:rPr>
          <w:rFonts w:ascii="Times New Roman" w:eastAsia="Arial Unicode MS" w:hAnsi="Times New Roman" w:cs="Times New Roman"/>
          <w:kern w:val="1"/>
          <w:sz w:val="28"/>
          <w:szCs w:val="28"/>
          <w:lang w:eastAsia="hi-IN" w:bidi="hi-IN"/>
        </w:rPr>
        <w:t>556</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58</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w:t>
      </w:r>
    </w:p>
    <w:p w:rsidR="00BA2E07" w:rsidRDefault="00BA2E07" w:rsidP="00BA2E07">
      <w:pPr>
        <w:widowControl w:val="0"/>
        <w:suppressAutoHyphens/>
        <w:jc w:val="both"/>
        <w:rPr>
          <w:rFonts w:ascii="Times New Roman" w:eastAsia="Arial Unicode MS" w:hAnsi="Times New Roman" w:cs="Times New Roman"/>
          <w:kern w:val="1"/>
          <w:sz w:val="28"/>
          <w:szCs w:val="28"/>
          <w:lang w:eastAsia="hi-IN" w:bidi="hi-IN"/>
        </w:rPr>
      </w:pPr>
      <w:r w:rsidRPr="00BA2E07">
        <w:rPr>
          <w:rFonts w:ascii="Times New Roman" w:eastAsia="Arial Unicode MS" w:hAnsi="Times New Roman" w:cs="Times New Roman"/>
          <w:kern w:val="1"/>
          <w:sz w:val="28"/>
          <w:szCs w:val="28"/>
          <w:lang w:eastAsia="hi-IN" w:bidi="hi-IN"/>
        </w:rPr>
        <w:t xml:space="preserve">установлен модульный пищеблок в МКОУ «СОШ № 3» с. </w:t>
      </w:r>
      <w:proofErr w:type="spellStart"/>
      <w:r w:rsidRPr="00BA2E07">
        <w:rPr>
          <w:rFonts w:ascii="Times New Roman" w:eastAsia="Arial Unicode MS" w:hAnsi="Times New Roman" w:cs="Times New Roman"/>
          <w:kern w:val="1"/>
          <w:sz w:val="28"/>
          <w:szCs w:val="28"/>
          <w:lang w:eastAsia="hi-IN" w:bidi="hi-IN"/>
        </w:rPr>
        <w:t>Каново</w:t>
      </w:r>
      <w:proofErr w:type="spellEnd"/>
      <w:r w:rsidRPr="00BA2E07">
        <w:rPr>
          <w:rFonts w:ascii="Times New Roman" w:eastAsia="Arial Unicode MS" w:hAnsi="Times New Roman" w:cs="Times New Roman"/>
          <w:kern w:val="1"/>
          <w:sz w:val="28"/>
          <w:szCs w:val="28"/>
          <w:lang w:eastAsia="hi-IN" w:bidi="hi-IN"/>
        </w:rPr>
        <w:t xml:space="preserve"> на сумму</w:t>
      </w:r>
      <w:r>
        <w:rPr>
          <w:rFonts w:ascii="Times New Roman" w:eastAsia="Arial Unicode MS" w:hAnsi="Times New Roman" w:cs="Times New Roman"/>
          <w:kern w:val="1"/>
          <w:sz w:val="28"/>
          <w:szCs w:val="28"/>
          <w:lang w:eastAsia="hi-IN" w:bidi="hi-IN"/>
        </w:rPr>
        <w:t xml:space="preserve"> </w:t>
      </w:r>
      <w:r w:rsidRPr="00BA2E07">
        <w:rPr>
          <w:rFonts w:ascii="Times New Roman" w:eastAsia="Arial Unicode MS" w:hAnsi="Times New Roman" w:cs="Times New Roman"/>
          <w:kern w:val="1"/>
          <w:sz w:val="28"/>
          <w:szCs w:val="28"/>
          <w:lang w:eastAsia="hi-IN" w:bidi="hi-IN"/>
        </w:rPr>
        <w:t>2</w:t>
      </w:r>
      <w:r>
        <w:rPr>
          <w:rFonts w:ascii="Times New Roman" w:eastAsia="Arial Unicode MS" w:hAnsi="Times New Roman" w:cs="Times New Roman"/>
          <w:kern w:val="1"/>
          <w:sz w:val="28"/>
          <w:szCs w:val="28"/>
          <w:lang w:eastAsia="hi-IN" w:bidi="hi-IN"/>
        </w:rPr>
        <w:t> </w:t>
      </w:r>
      <w:r w:rsidRPr="00BA2E07">
        <w:rPr>
          <w:rFonts w:ascii="Times New Roman" w:eastAsia="Arial Unicode MS" w:hAnsi="Times New Roman" w:cs="Times New Roman"/>
          <w:kern w:val="1"/>
          <w:sz w:val="28"/>
          <w:szCs w:val="28"/>
          <w:lang w:eastAsia="hi-IN" w:bidi="hi-IN"/>
        </w:rPr>
        <w:t>638</w:t>
      </w:r>
      <w:r>
        <w:rPr>
          <w:rFonts w:ascii="Times New Roman" w:eastAsia="Arial Unicode MS" w:hAnsi="Times New Roman" w:cs="Times New Roman"/>
          <w:kern w:val="1"/>
          <w:sz w:val="28"/>
          <w:szCs w:val="28"/>
          <w:lang w:eastAsia="hi-IN" w:bidi="hi-IN"/>
        </w:rPr>
        <w:t>,</w:t>
      </w:r>
      <w:r w:rsidRPr="00BA2E07">
        <w:rPr>
          <w:rFonts w:ascii="Times New Roman" w:eastAsia="Arial Unicode MS" w:hAnsi="Times New Roman" w:cs="Times New Roman"/>
          <w:kern w:val="1"/>
          <w:sz w:val="28"/>
          <w:szCs w:val="28"/>
          <w:lang w:eastAsia="hi-IN" w:bidi="hi-IN"/>
        </w:rPr>
        <w:t>85</w:t>
      </w:r>
      <w:r>
        <w:rPr>
          <w:rFonts w:ascii="Times New Roman" w:eastAsia="Arial Unicode MS" w:hAnsi="Times New Roman" w:cs="Times New Roman"/>
          <w:kern w:val="1"/>
          <w:sz w:val="28"/>
          <w:szCs w:val="28"/>
          <w:lang w:eastAsia="hi-IN" w:bidi="hi-IN"/>
        </w:rPr>
        <w:t xml:space="preserve"> тыс.</w:t>
      </w:r>
      <w:r w:rsidRPr="00BA2E07">
        <w:rPr>
          <w:rFonts w:ascii="Times New Roman" w:eastAsia="Arial Unicode MS" w:hAnsi="Times New Roman" w:cs="Times New Roman"/>
          <w:kern w:val="1"/>
          <w:sz w:val="28"/>
          <w:szCs w:val="28"/>
          <w:lang w:eastAsia="hi-IN" w:bidi="hi-IN"/>
        </w:rPr>
        <w:t xml:space="preserve"> рублей, приобретена мебель и оборудование на сумму 350 тыс.</w:t>
      </w:r>
      <w:r>
        <w:rPr>
          <w:rFonts w:ascii="Times New Roman" w:eastAsia="Arial Unicode MS" w:hAnsi="Times New Roman" w:cs="Times New Roman"/>
          <w:kern w:val="1"/>
          <w:sz w:val="28"/>
          <w:szCs w:val="28"/>
          <w:lang w:eastAsia="hi-IN" w:bidi="hi-IN"/>
        </w:rPr>
        <w:t xml:space="preserve"> </w:t>
      </w:r>
      <w:r w:rsidRPr="00BA2E07">
        <w:rPr>
          <w:rFonts w:ascii="Times New Roman" w:eastAsia="Arial Unicode MS" w:hAnsi="Times New Roman" w:cs="Times New Roman"/>
          <w:kern w:val="1"/>
          <w:sz w:val="28"/>
          <w:szCs w:val="28"/>
          <w:lang w:eastAsia="hi-IN" w:bidi="hi-IN"/>
        </w:rPr>
        <w:t xml:space="preserve">руб. </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Приоритетными направлениями в решении задачи сохранения и развития культурных традиций являются организация и проведение культурно-досуговых мероприятий, сохранение и развитие форм народного творчества.</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В состав МКУ «Управление культуры» входят 5 подведомственных учреждений:</w:t>
      </w:r>
    </w:p>
    <w:p w:rsidR="00402B9C"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МБУК «Кинотеатр «Восток»</w:t>
      </w:r>
      <w:proofErr w:type="gramStart"/>
      <w:r w:rsidR="00402B9C">
        <w:rPr>
          <w:rFonts w:ascii="Times New Roman" w:eastAsia="Arial Unicode MS" w:hAnsi="Times New Roman" w:cs="Times New Roman"/>
          <w:kern w:val="1"/>
          <w:sz w:val="28"/>
          <w:szCs w:val="28"/>
          <w:lang w:eastAsia="hi-IN" w:bidi="hi-IN"/>
        </w:rPr>
        <w:t>.</w:t>
      </w:r>
      <w:proofErr w:type="gramEnd"/>
      <w:r w:rsidRPr="00172700">
        <w:rPr>
          <w:rFonts w:ascii="Times New Roman" w:eastAsia="Arial Unicode MS" w:hAnsi="Times New Roman" w:cs="Times New Roman"/>
          <w:kern w:val="1"/>
          <w:sz w:val="28"/>
          <w:szCs w:val="28"/>
          <w:lang w:eastAsia="hi-IN" w:bidi="hi-IN"/>
        </w:rPr>
        <w:t xml:space="preserve"> В 2022 году кинотеатром проведено 1 297 киносеансов, валовый сбор от проведенных сеансов составил 2 591,6 тыс. рублей. </w:t>
      </w:r>
      <w:r w:rsidR="00402B9C">
        <w:rPr>
          <w:rFonts w:ascii="Times New Roman" w:eastAsia="Arial Unicode MS" w:hAnsi="Times New Roman" w:cs="Times New Roman"/>
          <w:kern w:val="1"/>
          <w:sz w:val="28"/>
          <w:szCs w:val="28"/>
          <w:lang w:eastAsia="hi-IN" w:bidi="hi-IN"/>
        </w:rPr>
        <w:t>С</w:t>
      </w:r>
      <w:r w:rsidRPr="00172700">
        <w:rPr>
          <w:rFonts w:ascii="Times New Roman" w:eastAsia="Arial Unicode MS" w:hAnsi="Times New Roman" w:cs="Times New Roman"/>
          <w:kern w:val="1"/>
          <w:sz w:val="28"/>
          <w:szCs w:val="28"/>
          <w:lang w:eastAsia="hi-IN" w:bidi="hi-IN"/>
        </w:rPr>
        <w:t xml:space="preserve">отрудники кинотеатра </w:t>
      </w:r>
      <w:r w:rsidR="00402B9C">
        <w:rPr>
          <w:rFonts w:ascii="Times New Roman" w:eastAsia="Arial Unicode MS" w:hAnsi="Times New Roman" w:cs="Times New Roman"/>
          <w:kern w:val="1"/>
          <w:sz w:val="28"/>
          <w:szCs w:val="28"/>
          <w:lang w:eastAsia="hi-IN" w:bidi="hi-IN"/>
        </w:rPr>
        <w:t xml:space="preserve">проводят активную работу </w:t>
      </w:r>
      <w:r w:rsidRPr="00172700">
        <w:rPr>
          <w:rFonts w:ascii="Times New Roman" w:eastAsia="Arial Unicode MS" w:hAnsi="Times New Roman" w:cs="Times New Roman"/>
          <w:kern w:val="1"/>
          <w:sz w:val="28"/>
          <w:szCs w:val="28"/>
          <w:lang w:eastAsia="hi-IN" w:bidi="hi-IN"/>
        </w:rPr>
        <w:t xml:space="preserve">для привлечения </w:t>
      </w:r>
      <w:r w:rsidR="00402B9C">
        <w:rPr>
          <w:rFonts w:ascii="Times New Roman" w:eastAsia="Arial Unicode MS" w:hAnsi="Times New Roman" w:cs="Times New Roman"/>
          <w:kern w:val="1"/>
          <w:sz w:val="28"/>
          <w:szCs w:val="28"/>
          <w:lang w:eastAsia="hi-IN" w:bidi="hi-IN"/>
        </w:rPr>
        <w:t>кино</w:t>
      </w:r>
      <w:r w:rsidRPr="00172700">
        <w:rPr>
          <w:rFonts w:ascii="Times New Roman" w:eastAsia="Arial Unicode MS" w:hAnsi="Times New Roman" w:cs="Times New Roman"/>
          <w:kern w:val="1"/>
          <w:sz w:val="28"/>
          <w:szCs w:val="28"/>
          <w:lang w:eastAsia="hi-IN" w:bidi="hi-IN"/>
        </w:rPr>
        <w:t xml:space="preserve">зрителей: оформляют красочные фотозоны к календарным праздникам </w:t>
      </w:r>
      <w:r w:rsidR="00402B9C">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23 февраля, 8 марта, Дню Победы, Международному дню защиты детей, Дню семьи, любви и верности и т.д., проводят различные </w:t>
      </w:r>
      <w:proofErr w:type="spellStart"/>
      <w:r w:rsidRPr="00172700">
        <w:rPr>
          <w:rFonts w:ascii="Times New Roman" w:eastAsia="Arial Unicode MS" w:hAnsi="Times New Roman" w:cs="Times New Roman"/>
          <w:kern w:val="1"/>
          <w:sz w:val="28"/>
          <w:szCs w:val="28"/>
          <w:lang w:eastAsia="hi-IN" w:bidi="hi-IN"/>
        </w:rPr>
        <w:t>киноакции</w:t>
      </w:r>
      <w:proofErr w:type="spellEnd"/>
      <w:r w:rsidRPr="00172700">
        <w:rPr>
          <w:rFonts w:ascii="Times New Roman" w:eastAsia="Arial Unicode MS" w:hAnsi="Times New Roman" w:cs="Times New Roman"/>
          <w:kern w:val="1"/>
          <w:sz w:val="28"/>
          <w:szCs w:val="28"/>
          <w:lang w:eastAsia="hi-IN" w:bidi="hi-IN"/>
        </w:rPr>
        <w:t xml:space="preserve">. К праздникам показывают фильмы на открытых площадках. Практикуют выездные показы по населенным пунктам округа. </w:t>
      </w:r>
    </w:p>
    <w:p w:rsidR="00402B9C"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МКУК «Централизованная библиотечная система» в состав, которой входят 2 структурных подразделения и 25 филиалов. В 2022 году количество зарегистрированных пользователей составило 22 106. </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К 80-летию окончания битвы за Кавказ в Курском округе был дан старт краевому патриотическому марафону «Парад бессмертной славы Ставрополья».</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Прошел 4-ый межрегиональный фестиваль поэзии народов Северного </w:t>
      </w:r>
      <w:r w:rsidRPr="00172700">
        <w:rPr>
          <w:rFonts w:ascii="Times New Roman" w:eastAsia="Arial Unicode MS" w:hAnsi="Times New Roman" w:cs="Times New Roman"/>
          <w:kern w:val="1"/>
          <w:sz w:val="28"/>
          <w:szCs w:val="28"/>
          <w:lang w:eastAsia="hi-IN" w:bidi="hi-IN"/>
        </w:rPr>
        <w:lastRenderedPageBreak/>
        <w:t xml:space="preserve">Кавказа «Родники дружбы». В фестивале приняли участие  поэты </w:t>
      </w:r>
      <w:r w:rsidR="00402B9C">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представители Союза писателей России из  Северо-Кавказских республик и Ставрополья.  </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Библиотека стала победителем нацпроекта «Культура» и выиграла грант в 5 млн. рублей на модернизацию районной детской библиотеки. В рамках нацпроекта стали победителями всероссийского конкурса творческого проекта «Гений места».  </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За создание условий для развития культурно-досуговой деятельности в округе отвечает  МБУК «Централизованная клубная система», в состав </w:t>
      </w:r>
      <w:proofErr w:type="gramStart"/>
      <w:r w:rsidRPr="00172700">
        <w:rPr>
          <w:rFonts w:ascii="Times New Roman" w:eastAsia="Arial Unicode MS" w:hAnsi="Times New Roman" w:cs="Times New Roman"/>
          <w:kern w:val="1"/>
          <w:sz w:val="28"/>
          <w:szCs w:val="28"/>
          <w:lang w:eastAsia="hi-IN" w:bidi="hi-IN"/>
        </w:rPr>
        <w:t>кото-рой</w:t>
      </w:r>
      <w:proofErr w:type="gramEnd"/>
      <w:r w:rsidRPr="00172700">
        <w:rPr>
          <w:rFonts w:ascii="Times New Roman" w:eastAsia="Arial Unicode MS" w:hAnsi="Times New Roman" w:cs="Times New Roman"/>
          <w:kern w:val="1"/>
          <w:sz w:val="28"/>
          <w:szCs w:val="28"/>
          <w:lang w:eastAsia="hi-IN" w:bidi="hi-IN"/>
        </w:rPr>
        <w:t>, входят 29 структурных подразделений. В 2022 году учреждениям культурно-досугового типа проведено 5 300 мероприятий, в которых приняли участие более 250,00 тысяч человек.</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В течение года в учреждениях культуры прошло много мероприятий, посвященных Году культурного наследия народов России.</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В станице Курской ко Дню России прошел межрегиональный фестиваль национальных культур и добрососедства «Курский район </w:t>
      </w:r>
      <w:proofErr w:type="gramStart"/>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т</w:t>
      </w:r>
      <w:proofErr w:type="gramEnd"/>
      <w:r w:rsidRPr="00172700">
        <w:rPr>
          <w:rFonts w:ascii="Times New Roman" w:eastAsia="Arial Unicode MS" w:hAnsi="Times New Roman" w:cs="Times New Roman"/>
          <w:kern w:val="1"/>
          <w:sz w:val="28"/>
          <w:szCs w:val="28"/>
          <w:lang w:eastAsia="hi-IN" w:bidi="hi-IN"/>
        </w:rPr>
        <w:t xml:space="preserve">ерритория мира и согласия» совместно с Молодежью Востока Ставрополья.   </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 Яркий, сладкий межрегиональный фестиваль-ярмарка «Курский АРБУЗник-2022» порадовал жителей нашего </w:t>
      </w:r>
      <w:r w:rsidR="00402B9C">
        <w:rPr>
          <w:rFonts w:ascii="Times New Roman" w:eastAsia="Arial Unicode MS" w:hAnsi="Times New Roman" w:cs="Times New Roman"/>
          <w:kern w:val="1"/>
          <w:sz w:val="28"/>
          <w:szCs w:val="28"/>
          <w:lang w:eastAsia="hi-IN" w:bidi="hi-IN"/>
        </w:rPr>
        <w:t>округа</w:t>
      </w:r>
      <w:r w:rsidRPr="00172700">
        <w:rPr>
          <w:rFonts w:ascii="Times New Roman" w:eastAsia="Arial Unicode MS" w:hAnsi="Times New Roman" w:cs="Times New Roman"/>
          <w:kern w:val="1"/>
          <w:sz w:val="28"/>
          <w:szCs w:val="28"/>
          <w:lang w:eastAsia="hi-IN" w:bidi="hi-IN"/>
        </w:rPr>
        <w:t xml:space="preserve"> в сентябре. На центральной площади развернули свою работу тематические подворья и творческие площадки.   </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Функции дополнительного образования детей в сфере культуры и искусства в округе осуществляют</w:t>
      </w:r>
      <w:r w:rsidR="006B7B24">
        <w:rPr>
          <w:rFonts w:ascii="Times New Roman" w:eastAsia="Arial Unicode MS" w:hAnsi="Times New Roman" w:cs="Times New Roman"/>
          <w:kern w:val="1"/>
          <w:sz w:val="28"/>
          <w:szCs w:val="28"/>
          <w:lang w:eastAsia="hi-IN" w:bidi="hi-IN"/>
        </w:rPr>
        <w:t xml:space="preserve"> 2 учреждения.</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МБУ </w:t>
      </w:r>
      <w:proofErr w:type="gramStart"/>
      <w:r w:rsidRPr="00172700">
        <w:rPr>
          <w:rFonts w:ascii="Times New Roman" w:eastAsia="Arial Unicode MS" w:hAnsi="Times New Roman" w:cs="Times New Roman"/>
          <w:kern w:val="1"/>
          <w:sz w:val="28"/>
          <w:szCs w:val="28"/>
          <w:lang w:eastAsia="hi-IN" w:bidi="hi-IN"/>
        </w:rPr>
        <w:t>ДО</w:t>
      </w:r>
      <w:proofErr w:type="gramEnd"/>
      <w:r w:rsidRPr="00172700">
        <w:rPr>
          <w:rFonts w:ascii="Times New Roman" w:eastAsia="Arial Unicode MS" w:hAnsi="Times New Roman" w:cs="Times New Roman"/>
          <w:kern w:val="1"/>
          <w:sz w:val="28"/>
          <w:szCs w:val="28"/>
          <w:lang w:eastAsia="hi-IN" w:bidi="hi-IN"/>
        </w:rPr>
        <w:t xml:space="preserve"> «</w:t>
      </w:r>
      <w:proofErr w:type="gramStart"/>
      <w:r w:rsidRPr="00172700">
        <w:rPr>
          <w:rFonts w:ascii="Times New Roman" w:eastAsia="Arial Unicode MS" w:hAnsi="Times New Roman" w:cs="Times New Roman"/>
          <w:kern w:val="1"/>
          <w:sz w:val="28"/>
          <w:szCs w:val="28"/>
          <w:lang w:eastAsia="hi-IN" w:bidi="hi-IN"/>
        </w:rPr>
        <w:t>Курская</w:t>
      </w:r>
      <w:proofErr w:type="gramEnd"/>
      <w:r w:rsidRPr="00172700">
        <w:rPr>
          <w:rFonts w:ascii="Times New Roman" w:eastAsia="Arial Unicode MS" w:hAnsi="Times New Roman" w:cs="Times New Roman"/>
          <w:kern w:val="1"/>
          <w:sz w:val="28"/>
          <w:szCs w:val="28"/>
          <w:lang w:eastAsia="hi-IN" w:bidi="hi-IN"/>
        </w:rPr>
        <w:t xml:space="preserve"> детская художественная школа»,  в состав  которой входят филиалы в селе </w:t>
      </w:r>
      <w:proofErr w:type="spellStart"/>
      <w:r w:rsidRPr="00172700">
        <w:rPr>
          <w:rFonts w:ascii="Times New Roman" w:eastAsia="Arial Unicode MS" w:hAnsi="Times New Roman" w:cs="Times New Roman"/>
          <w:kern w:val="1"/>
          <w:sz w:val="28"/>
          <w:szCs w:val="28"/>
          <w:lang w:eastAsia="hi-IN" w:bidi="hi-IN"/>
        </w:rPr>
        <w:t>Эдиссия</w:t>
      </w:r>
      <w:proofErr w:type="spellEnd"/>
      <w:r w:rsidRPr="00172700">
        <w:rPr>
          <w:rFonts w:ascii="Times New Roman" w:eastAsia="Arial Unicode MS" w:hAnsi="Times New Roman" w:cs="Times New Roman"/>
          <w:kern w:val="1"/>
          <w:sz w:val="28"/>
          <w:szCs w:val="28"/>
          <w:lang w:eastAsia="hi-IN" w:bidi="hi-IN"/>
        </w:rPr>
        <w:t xml:space="preserve">, станице </w:t>
      </w:r>
      <w:proofErr w:type="spellStart"/>
      <w:r w:rsidRPr="00172700">
        <w:rPr>
          <w:rFonts w:ascii="Times New Roman" w:eastAsia="Arial Unicode MS" w:hAnsi="Times New Roman" w:cs="Times New Roman"/>
          <w:kern w:val="1"/>
          <w:sz w:val="28"/>
          <w:szCs w:val="28"/>
          <w:lang w:eastAsia="hi-IN" w:bidi="hi-IN"/>
        </w:rPr>
        <w:t>Галюгаевской</w:t>
      </w:r>
      <w:proofErr w:type="spellEnd"/>
      <w:r w:rsidRPr="00172700">
        <w:rPr>
          <w:rFonts w:ascii="Times New Roman" w:eastAsia="Arial Unicode MS" w:hAnsi="Times New Roman" w:cs="Times New Roman"/>
          <w:kern w:val="1"/>
          <w:sz w:val="28"/>
          <w:szCs w:val="28"/>
          <w:lang w:eastAsia="hi-IN" w:bidi="hi-IN"/>
        </w:rPr>
        <w:t xml:space="preserve">. </w:t>
      </w:r>
      <w:r w:rsidR="00402B9C">
        <w:rPr>
          <w:rFonts w:ascii="Times New Roman" w:eastAsia="Arial Unicode MS" w:hAnsi="Times New Roman" w:cs="Times New Roman"/>
          <w:kern w:val="1"/>
          <w:sz w:val="28"/>
          <w:szCs w:val="28"/>
          <w:lang w:eastAsia="hi-IN" w:bidi="hi-IN"/>
        </w:rPr>
        <w:t>В</w:t>
      </w:r>
      <w:r w:rsidRPr="00172700">
        <w:rPr>
          <w:rFonts w:ascii="Times New Roman" w:eastAsia="Arial Unicode MS" w:hAnsi="Times New Roman" w:cs="Times New Roman"/>
          <w:kern w:val="1"/>
          <w:sz w:val="28"/>
          <w:szCs w:val="28"/>
          <w:lang w:eastAsia="hi-IN" w:bidi="hi-IN"/>
        </w:rPr>
        <w:t xml:space="preserve"> 2022 году </w:t>
      </w:r>
      <w:r w:rsidR="00402B9C">
        <w:rPr>
          <w:rFonts w:ascii="Times New Roman" w:eastAsia="Arial Unicode MS" w:hAnsi="Times New Roman" w:cs="Times New Roman"/>
          <w:kern w:val="1"/>
          <w:sz w:val="28"/>
          <w:szCs w:val="28"/>
          <w:lang w:eastAsia="hi-IN" w:bidi="hi-IN"/>
        </w:rPr>
        <w:t xml:space="preserve">открылась </w:t>
      </w:r>
      <w:r w:rsidRPr="00172700">
        <w:rPr>
          <w:rFonts w:ascii="Times New Roman" w:eastAsia="Arial Unicode MS" w:hAnsi="Times New Roman" w:cs="Times New Roman"/>
          <w:kern w:val="1"/>
          <w:sz w:val="28"/>
          <w:szCs w:val="28"/>
          <w:lang w:eastAsia="hi-IN" w:bidi="hi-IN"/>
        </w:rPr>
        <w:t xml:space="preserve">художественная студия «Разноцветная палитра» в селе </w:t>
      </w:r>
      <w:proofErr w:type="spellStart"/>
      <w:r w:rsidRPr="00172700">
        <w:rPr>
          <w:rFonts w:ascii="Times New Roman" w:eastAsia="Arial Unicode MS" w:hAnsi="Times New Roman" w:cs="Times New Roman"/>
          <w:kern w:val="1"/>
          <w:sz w:val="28"/>
          <w:szCs w:val="28"/>
          <w:lang w:eastAsia="hi-IN" w:bidi="hi-IN"/>
        </w:rPr>
        <w:t>Ростовановском</w:t>
      </w:r>
      <w:proofErr w:type="spellEnd"/>
      <w:r w:rsidRPr="00172700">
        <w:rPr>
          <w:rFonts w:ascii="Times New Roman" w:eastAsia="Arial Unicode MS" w:hAnsi="Times New Roman" w:cs="Times New Roman"/>
          <w:kern w:val="1"/>
          <w:sz w:val="28"/>
          <w:szCs w:val="28"/>
          <w:lang w:eastAsia="hi-IN" w:bidi="hi-IN"/>
        </w:rPr>
        <w:t xml:space="preserve">, в которой </w:t>
      </w:r>
      <w:r w:rsidR="00402B9C">
        <w:rPr>
          <w:rFonts w:ascii="Times New Roman" w:eastAsia="Arial Unicode MS" w:hAnsi="Times New Roman" w:cs="Times New Roman"/>
          <w:kern w:val="1"/>
          <w:sz w:val="28"/>
          <w:szCs w:val="28"/>
          <w:lang w:eastAsia="hi-IN" w:bidi="hi-IN"/>
        </w:rPr>
        <w:t xml:space="preserve">начали </w:t>
      </w:r>
      <w:r w:rsidRPr="00172700">
        <w:rPr>
          <w:rFonts w:ascii="Times New Roman" w:eastAsia="Arial Unicode MS" w:hAnsi="Times New Roman" w:cs="Times New Roman"/>
          <w:kern w:val="1"/>
          <w:sz w:val="28"/>
          <w:szCs w:val="28"/>
          <w:lang w:eastAsia="hi-IN" w:bidi="hi-IN"/>
        </w:rPr>
        <w:t>обуч</w:t>
      </w:r>
      <w:r w:rsidR="00402B9C">
        <w:rPr>
          <w:rFonts w:ascii="Times New Roman" w:eastAsia="Arial Unicode MS" w:hAnsi="Times New Roman" w:cs="Times New Roman"/>
          <w:kern w:val="1"/>
          <w:sz w:val="28"/>
          <w:szCs w:val="28"/>
          <w:lang w:eastAsia="hi-IN" w:bidi="hi-IN"/>
        </w:rPr>
        <w:t>ение</w:t>
      </w:r>
      <w:r w:rsidRPr="00172700">
        <w:rPr>
          <w:rFonts w:ascii="Times New Roman" w:eastAsia="Arial Unicode MS" w:hAnsi="Times New Roman" w:cs="Times New Roman"/>
          <w:kern w:val="1"/>
          <w:sz w:val="28"/>
          <w:szCs w:val="28"/>
          <w:lang w:eastAsia="hi-IN" w:bidi="hi-IN"/>
        </w:rPr>
        <w:t xml:space="preserve"> дополнительно 30 учащихся.</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В 2022 году прошел 5-ый  Межрегиональный Арт-пленэр «Звёздный берег» для педагогов-художников детских школ иску</w:t>
      </w:r>
      <w:proofErr w:type="gramStart"/>
      <w:r w:rsidRPr="00172700">
        <w:rPr>
          <w:rFonts w:ascii="Times New Roman" w:eastAsia="Arial Unicode MS" w:hAnsi="Times New Roman" w:cs="Times New Roman"/>
          <w:kern w:val="1"/>
          <w:sz w:val="28"/>
          <w:szCs w:val="28"/>
          <w:lang w:eastAsia="hi-IN" w:bidi="hi-IN"/>
        </w:rPr>
        <w:t>сств Ст</w:t>
      </w:r>
      <w:proofErr w:type="gramEnd"/>
      <w:r w:rsidRPr="00172700">
        <w:rPr>
          <w:rFonts w:ascii="Times New Roman" w:eastAsia="Arial Unicode MS" w:hAnsi="Times New Roman" w:cs="Times New Roman"/>
          <w:kern w:val="1"/>
          <w:sz w:val="28"/>
          <w:szCs w:val="28"/>
          <w:lang w:eastAsia="hi-IN" w:bidi="hi-IN"/>
        </w:rPr>
        <w:t xml:space="preserve">авропольского края, Республик Северо-Кавказского округа и других регионов России. </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МБУ </w:t>
      </w:r>
      <w:proofErr w:type="gramStart"/>
      <w:r w:rsidRPr="00172700">
        <w:rPr>
          <w:rFonts w:ascii="Times New Roman" w:eastAsia="Arial Unicode MS" w:hAnsi="Times New Roman" w:cs="Times New Roman"/>
          <w:kern w:val="1"/>
          <w:sz w:val="28"/>
          <w:szCs w:val="28"/>
          <w:lang w:eastAsia="hi-IN" w:bidi="hi-IN"/>
        </w:rPr>
        <w:t>ДО</w:t>
      </w:r>
      <w:proofErr w:type="gramEnd"/>
      <w:r w:rsidRPr="00172700">
        <w:rPr>
          <w:rFonts w:ascii="Times New Roman" w:eastAsia="Arial Unicode MS" w:hAnsi="Times New Roman" w:cs="Times New Roman"/>
          <w:kern w:val="1"/>
          <w:sz w:val="28"/>
          <w:szCs w:val="28"/>
          <w:lang w:eastAsia="hi-IN" w:bidi="hi-IN"/>
        </w:rPr>
        <w:t xml:space="preserve"> «Курская детская музыкальная школа» с филиалами в станице </w:t>
      </w:r>
      <w:proofErr w:type="spellStart"/>
      <w:r w:rsidRPr="00172700">
        <w:rPr>
          <w:rFonts w:ascii="Times New Roman" w:eastAsia="Arial Unicode MS" w:hAnsi="Times New Roman" w:cs="Times New Roman"/>
          <w:kern w:val="1"/>
          <w:sz w:val="28"/>
          <w:szCs w:val="28"/>
          <w:lang w:eastAsia="hi-IN" w:bidi="hi-IN"/>
        </w:rPr>
        <w:t>Галюгаевской</w:t>
      </w:r>
      <w:proofErr w:type="spellEnd"/>
      <w:r w:rsidRPr="00172700">
        <w:rPr>
          <w:rFonts w:ascii="Times New Roman" w:eastAsia="Arial Unicode MS" w:hAnsi="Times New Roman" w:cs="Times New Roman"/>
          <w:kern w:val="1"/>
          <w:sz w:val="28"/>
          <w:szCs w:val="28"/>
          <w:lang w:eastAsia="hi-IN" w:bidi="hi-IN"/>
        </w:rPr>
        <w:t xml:space="preserve">, селе Русском и селе </w:t>
      </w:r>
      <w:proofErr w:type="spellStart"/>
      <w:r w:rsidRPr="00172700">
        <w:rPr>
          <w:rFonts w:ascii="Times New Roman" w:eastAsia="Arial Unicode MS" w:hAnsi="Times New Roman" w:cs="Times New Roman"/>
          <w:kern w:val="1"/>
          <w:sz w:val="28"/>
          <w:szCs w:val="28"/>
          <w:lang w:eastAsia="hi-IN" w:bidi="hi-IN"/>
        </w:rPr>
        <w:t>Эдиссия</w:t>
      </w:r>
      <w:proofErr w:type="spellEnd"/>
      <w:r w:rsidRPr="00172700">
        <w:rPr>
          <w:rFonts w:ascii="Times New Roman" w:eastAsia="Arial Unicode MS" w:hAnsi="Times New Roman" w:cs="Times New Roman"/>
          <w:kern w:val="1"/>
          <w:sz w:val="28"/>
          <w:szCs w:val="28"/>
          <w:lang w:eastAsia="hi-IN" w:bidi="hi-IN"/>
        </w:rPr>
        <w:t xml:space="preserve">.   </w:t>
      </w:r>
    </w:p>
    <w:p w:rsidR="00402B9C" w:rsidRPr="00172700" w:rsidRDefault="00402B9C" w:rsidP="00402B9C">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Стало уже традиционным проведение Межрегионального открытого фестиваля-конкурса детского и юношеского творчества «Звезды будущего» (номинация </w:t>
      </w:r>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«ансамбль»)</w:t>
      </w:r>
      <w:r w:rsidR="006B7B24">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В </w:t>
      </w:r>
      <w:bookmarkStart w:id="0" w:name="_GoBack"/>
      <w:bookmarkEnd w:id="0"/>
      <w:r w:rsidRPr="00172700">
        <w:rPr>
          <w:rFonts w:ascii="Times New Roman" w:eastAsia="Arial Unicode MS" w:hAnsi="Times New Roman" w:cs="Times New Roman"/>
          <w:kern w:val="1"/>
          <w:sz w:val="28"/>
          <w:szCs w:val="28"/>
          <w:lang w:eastAsia="hi-IN" w:bidi="hi-IN"/>
        </w:rPr>
        <w:t xml:space="preserve">фестивале-конкурсе принимают участие   учащиеся  и преподаватели инструментальных и вокальных отделений детских музыкальных школ и детских школ искусств Ставропольского края, Республики Северной Осетии </w:t>
      </w:r>
      <w:r>
        <w:rPr>
          <w:rFonts w:ascii="Times New Roman" w:eastAsia="Arial Unicode MS" w:hAnsi="Times New Roman" w:cs="Times New Roman"/>
          <w:kern w:val="1"/>
          <w:sz w:val="28"/>
          <w:szCs w:val="28"/>
          <w:lang w:eastAsia="hi-IN" w:bidi="hi-IN"/>
        </w:rPr>
        <w:t>-</w:t>
      </w:r>
      <w:r w:rsidRPr="00172700">
        <w:rPr>
          <w:rFonts w:ascii="Times New Roman" w:eastAsia="Arial Unicode MS" w:hAnsi="Times New Roman" w:cs="Times New Roman"/>
          <w:kern w:val="1"/>
          <w:sz w:val="28"/>
          <w:szCs w:val="28"/>
          <w:lang w:eastAsia="hi-IN" w:bidi="hi-IN"/>
        </w:rPr>
        <w:t xml:space="preserve"> Алания, Кабардино-Балкарской и Чеченской республик.  </w:t>
      </w:r>
      <w:r>
        <w:rPr>
          <w:rFonts w:ascii="Times New Roman" w:eastAsia="Arial Unicode MS" w:hAnsi="Times New Roman" w:cs="Times New Roman"/>
          <w:kern w:val="1"/>
          <w:sz w:val="28"/>
          <w:szCs w:val="28"/>
          <w:lang w:eastAsia="hi-IN" w:bidi="hi-IN"/>
        </w:rPr>
        <w:t xml:space="preserve"> </w:t>
      </w:r>
    </w:p>
    <w:p w:rsidR="00172700" w:rsidRPr="00172700" w:rsidRDefault="00172700"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 xml:space="preserve">Количество обучающихся по </w:t>
      </w:r>
      <w:proofErr w:type="gramStart"/>
      <w:r w:rsidRPr="00172700">
        <w:rPr>
          <w:rFonts w:ascii="Times New Roman" w:eastAsia="Arial Unicode MS" w:hAnsi="Times New Roman" w:cs="Times New Roman"/>
          <w:kern w:val="1"/>
          <w:sz w:val="28"/>
          <w:szCs w:val="28"/>
          <w:lang w:eastAsia="hi-IN" w:bidi="hi-IN"/>
        </w:rPr>
        <w:t>дополнительным</w:t>
      </w:r>
      <w:proofErr w:type="gramEnd"/>
      <w:r w:rsidRPr="00172700">
        <w:rPr>
          <w:rFonts w:ascii="Times New Roman" w:eastAsia="Arial Unicode MS" w:hAnsi="Times New Roman" w:cs="Times New Roman"/>
          <w:kern w:val="1"/>
          <w:sz w:val="28"/>
          <w:szCs w:val="28"/>
          <w:lang w:eastAsia="hi-IN" w:bidi="hi-IN"/>
        </w:rPr>
        <w:t xml:space="preserve"> образовательным про-граммам в сфере культуры и искусства составляет 668 человек.</w:t>
      </w:r>
    </w:p>
    <w:p w:rsidR="00B37882" w:rsidRPr="00172700" w:rsidRDefault="00B37882" w:rsidP="00172700">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Численность работников в учреждениях культуры составляет 229 человек.</w:t>
      </w:r>
    </w:p>
    <w:p w:rsidR="00B37882" w:rsidRPr="00172700" w:rsidRDefault="00B37882" w:rsidP="00B37882">
      <w:pPr>
        <w:widowControl w:val="0"/>
        <w:suppressAutoHyphens/>
        <w:jc w:val="both"/>
        <w:rPr>
          <w:rFonts w:ascii="Times New Roman" w:eastAsia="Arial Unicode MS" w:hAnsi="Times New Roman" w:cs="Times New Roman"/>
          <w:kern w:val="1"/>
          <w:sz w:val="28"/>
          <w:szCs w:val="28"/>
          <w:lang w:eastAsia="hi-IN" w:bidi="hi-IN"/>
        </w:rPr>
      </w:pPr>
      <w:r w:rsidRPr="00172700">
        <w:rPr>
          <w:rFonts w:ascii="Times New Roman" w:eastAsia="Arial Unicode MS" w:hAnsi="Times New Roman" w:cs="Times New Roman"/>
          <w:kern w:val="1"/>
          <w:sz w:val="28"/>
          <w:szCs w:val="28"/>
          <w:lang w:eastAsia="hi-IN" w:bidi="hi-IN"/>
        </w:rPr>
        <w:t>Среднемесячная заработная плата работников учреждения культуры составила 29 832,9  рублей, педагогических  работников 30 129,9 рублей, работников дополнительного образования в сфере культуры и искусства 31 466,90 рублей.</w:t>
      </w:r>
    </w:p>
    <w:p w:rsidR="00B37882" w:rsidRPr="00C24D0F" w:rsidRDefault="00B37882" w:rsidP="00B37882">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lastRenderedPageBreak/>
        <w:t xml:space="preserve">За 2022 год муниципальным казенным учреждением «Курский молодежный Центр» проведено 105 мероприятий, в которых приняли участие 27 182 человека. </w:t>
      </w:r>
    </w:p>
    <w:p w:rsidR="0083032D" w:rsidRDefault="0083032D" w:rsidP="0083032D">
      <w:pPr>
        <w:widowControl w:val="0"/>
        <w:suppressAutoHyphens/>
        <w:jc w:val="both"/>
        <w:rPr>
          <w:rFonts w:ascii="Times New Roman" w:eastAsia="Arial Unicode MS" w:hAnsi="Times New Roman" w:cs="Times New Roman"/>
          <w:kern w:val="1"/>
          <w:sz w:val="28"/>
          <w:szCs w:val="28"/>
          <w:lang w:eastAsia="hi-IN" w:bidi="hi-IN"/>
        </w:rPr>
      </w:pPr>
      <w:r w:rsidRPr="0083032D">
        <w:rPr>
          <w:rFonts w:ascii="Times New Roman" w:eastAsia="Arial Unicode MS" w:hAnsi="Times New Roman" w:cs="Times New Roman"/>
          <w:kern w:val="1"/>
          <w:sz w:val="28"/>
          <w:szCs w:val="28"/>
          <w:lang w:eastAsia="hi-IN" w:bidi="hi-IN"/>
        </w:rPr>
        <w:t xml:space="preserve">В рамках празднования дня народного единства 09 ноября провели районный фестиваль этнокультур </w:t>
      </w:r>
      <w:r>
        <w:rPr>
          <w:rFonts w:ascii="Times New Roman" w:eastAsia="Arial Unicode MS" w:hAnsi="Times New Roman" w:cs="Times New Roman"/>
          <w:kern w:val="1"/>
          <w:sz w:val="28"/>
          <w:szCs w:val="28"/>
          <w:lang w:eastAsia="hi-IN" w:bidi="hi-IN"/>
        </w:rPr>
        <w:t>«</w:t>
      </w:r>
      <w:r w:rsidRPr="0083032D">
        <w:rPr>
          <w:rFonts w:ascii="Times New Roman" w:eastAsia="Arial Unicode MS" w:hAnsi="Times New Roman" w:cs="Times New Roman"/>
          <w:kern w:val="1"/>
          <w:sz w:val="28"/>
          <w:szCs w:val="28"/>
          <w:lang w:eastAsia="hi-IN" w:bidi="hi-IN"/>
        </w:rPr>
        <w:t>Перекресток культур</w:t>
      </w:r>
      <w:r>
        <w:rPr>
          <w:rFonts w:ascii="Times New Roman" w:eastAsia="Arial Unicode MS" w:hAnsi="Times New Roman" w:cs="Times New Roman"/>
          <w:kern w:val="1"/>
          <w:sz w:val="28"/>
          <w:szCs w:val="28"/>
          <w:lang w:eastAsia="hi-IN" w:bidi="hi-IN"/>
        </w:rPr>
        <w:t xml:space="preserve">». </w:t>
      </w:r>
      <w:r w:rsidRPr="0083032D">
        <w:rPr>
          <w:rFonts w:ascii="Times New Roman" w:eastAsia="Arial Unicode MS" w:hAnsi="Times New Roman" w:cs="Times New Roman"/>
          <w:kern w:val="1"/>
          <w:sz w:val="28"/>
          <w:szCs w:val="28"/>
          <w:lang w:eastAsia="hi-IN" w:bidi="hi-IN"/>
        </w:rPr>
        <w:t xml:space="preserve">29 июля 2022 года </w:t>
      </w:r>
      <w:r>
        <w:rPr>
          <w:rFonts w:ascii="Times New Roman" w:eastAsia="Arial Unicode MS" w:hAnsi="Times New Roman" w:cs="Times New Roman"/>
          <w:kern w:val="1"/>
          <w:sz w:val="28"/>
          <w:szCs w:val="28"/>
          <w:lang w:eastAsia="hi-IN" w:bidi="hi-IN"/>
        </w:rPr>
        <w:t>МКУ</w:t>
      </w:r>
      <w:r w:rsidRPr="0083032D">
        <w:rPr>
          <w:rFonts w:ascii="Times New Roman" w:eastAsia="Arial Unicode MS" w:hAnsi="Times New Roman" w:cs="Times New Roman"/>
          <w:kern w:val="1"/>
          <w:sz w:val="28"/>
          <w:szCs w:val="28"/>
          <w:lang w:eastAsia="hi-IN" w:bidi="hi-IN"/>
        </w:rPr>
        <w:t xml:space="preserve"> </w:t>
      </w:r>
      <w:r>
        <w:rPr>
          <w:rFonts w:ascii="Times New Roman" w:eastAsia="Arial Unicode MS" w:hAnsi="Times New Roman" w:cs="Times New Roman"/>
          <w:kern w:val="1"/>
          <w:sz w:val="28"/>
          <w:szCs w:val="28"/>
          <w:lang w:eastAsia="hi-IN" w:bidi="hi-IN"/>
        </w:rPr>
        <w:t>«Курский молодежный ц</w:t>
      </w:r>
      <w:r w:rsidRPr="0083032D">
        <w:rPr>
          <w:rFonts w:ascii="Times New Roman" w:eastAsia="Arial Unicode MS" w:hAnsi="Times New Roman" w:cs="Times New Roman"/>
          <w:kern w:val="1"/>
          <w:sz w:val="28"/>
          <w:szCs w:val="28"/>
          <w:lang w:eastAsia="hi-IN" w:bidi="hi-IN"/>
        </w:rPr>
        <w:t>ентр</w:t>
      </w:r>
      <w:r>
        <w:rPr>
          <w:rFonts w:ascii="Times New Roman" w:eastAsia="Arial Unicode MS" w:hAnsi="Times New Roman" w:cs="Times New Roman"/>
          <w:kern w:val="1"/>
          <w:sz w:val="28"/>
          <w:szCs w:val="28"/>
          <w:lang w:eastAsia="hi-IN" w:bidi="hi-IN"/>
        </w:rPr>
        <w:t>»</w:t>
      </w:r>
      <w:r w:rsidRPr="0083032D">
        <w:rPr>
          <w:rFonts w:ascii="Times New Roman" w:eastAsia="Arial Unicode MS" w:hAnsi="Times New Roman" w:cs="Times New Roman"/>
          <w:kern w:val="1"/>
          <w:sz w:val="28"/>
          <w:szCs w:val="28"/>
          <w:lang w:eastAsia="hi-IN" w:bidi="hi-IN"/>
        </w:rPr>
        <w:t xml:space="preserve"> был</w:t>
      </w:r>
      <w:r>
        <w:rPr>
          <w:rFonts w:ascii="Times New Roman" w:eastAsia="Arial Unicode MS" w:hAnsi="Times New Roman" w:cs="Times New Roman"/>
          <w:kern w:val="1"/>
          <w:sz w:val="28"/>
          <w:szCs w:val="28"/>
          <w:lang w:eastAsia="hi-IN" w:bidi="hi-IN"/>
        </w:rPr>
        <w:t xml:space="preserve"> </w:t>
      </w:r>
      <w:r w:rsidRPr="0083032D">
        <w:rPr>
          <w:rFonts w:ascii="Times New Roman" w:eastAsia="Arial Unicode MS" w:hAnsi="Times New Roman" w:cs="Times New Roman"/>
          <w:kern w:val="1"/>
          <w:sz w:val="28"/>
          <w:szCs w:val="28"/>
          <w:lang w:eastAsia="hi-IN" w:bidi="hi-IN"/>
        </w:rPr>
        <w:t>организован тур в город-курорт Пятигорск, для несовершеннолетних детей, оказавшихся в трудной жизненной ситуации.</w:t>
      </w:r>
      <w:r w:rsidRPr="0083032D">
        <w:t xml:space="preserve"> </w:t>
      </w:r>
      <w:r w:rsidRPr="0083032D">
        <w:rPr>
          <w:rFonts w:ascii="Times New Roman" w:eastAsia="Arial Unicode MS" w:hAnsi="Times New Roman" w:cs="Times New Roman"/>
          <w:kern w:val="1"/>
          <w:sz w:val="28"/>
          <w:szCs w:val="28"/>
          <w:lang w:eastAsia="hi-IN" w:bidi="hi-IN"/>
        </w:rPr>
        <w:t>Работа с лидерами общественного мнения, активистами и волонтерами также является приоритетной, ведь такая категория подростков ведет за собой, и не всегда в правильном направлении. Весной мы организовали 8 районный волонтерский форум «Инициатива»</w:t>
      </w:r>
      <w:r>
        <w:rPr>
          <w:rFonts w:ascii="Times New Roman" w:eastAsia="Arial Unicode MS" w:hAnsi="Times New Roman" w:cs="Times New Roman"/>
          <w:kern w:val="1"/>
          <w:sz w:val="28"/>
          <w:szCs w:val="28"/>
          <w:lang w:eastAsia="hi-IN" w:bidi="hi-IN"/>
        </w:rPr>
        <w:t>.</w:t>
      </w:r>
      <w:r w:rsidRPr="0083032D">
        <w:t xml:space="preserve"> </w:t>
      </w:r>
      <w:r w:rsidRPr="0083032D">
        <w:rPr>
          <w:rFonts w:ascii="Times New Roman" w:eastAsia="Arial Unicode MS" w:hAnsi="Times New Roman" w:cs="Times New Roman"/>
          <w:kern w:val="1"/>
          <w:sz w:val="28"/>
          <w:szCs w:val="28"/>
          <w:lang w:eastAsia="hi-IN" w:bidi="hi-IN"/>
        </w:rPr>
        <w:t>В каникулярный период мы провели трехдневную межрайонную школу лидеров и активистов под названием «</w:t>
      </w:r>
      <w:proofErr w:type="spellStart"/>
      <w:r w:rsidRPr="0083032D">
        <w:rPr>
          <w:rFonts w:ascii="Times New Roman" w:eastAsia="Arial Unicode MS" w:hAnsi="Times New Roman" w:cs="Times New Roman"/>
          <w:kern w:val="1"/>
          <w:sz w:val="28"/>
          <w:szCs w:val="28"/>
          <w:lang w:eastAsia="hi-IN" w:bidi="hi-IN"/>
        </w:rPr>
        <w:t>Каллаборация</w:t>
      </w:r>
      <w:proofErr w:type="spellEnd"/>
      <w:r w:rsidRPr="0083032D">
        <w:rPr>
          <w:rFonts w:ascii="Times New Roman" w:eastAsia="Arial Unicode MS" w:hAnsi="Times New Roman" w:cs="Times New Roman"/>
          <w:kern w:val="1"/>
          <w:sz w:val="28"/>
          <w:szCs w:val="28"/>
          <w:lang w:eastAsia="hi-IN" w:bidi="hi-IN"/>
        </w:rPr>
        <w:t>»</w:t>
      </w:r>
      <w:r>
        <w:rPr>
          <w:rFonts w:ascii="Times New Roman" w:eastAsia="Arial Unicode MS" w:hAnsi="Times New Roman" w:cs="Times New Roman"/>
          <w:kern w:val="1"/>
          <w:sz w:val="28"/>
          <w:szCs w:val="28"/>
          <w:lang w:eastAsia="hi-IN" w:bidi="hi-IN"/>
        </w:rPr>
        <w:t xml:space="preserve">. </w:t>
      </w:r>
      <w:r w:rsidRPr="0083032D">
        <w:rPr>
          <w:rFonts w:ascii="Times New Roman" w:eastAsia="Arial Unicode MS" w:hAnsi="Times New Roman" w:cs="Times New Roman"/>
          <w:kern w:val="1"/>
          <w:sz w:val="28"/>
          <w:szCs w:val="28"/>
          <w:lang w:eastAsia="hi-IN" w:bidi="hi-IN"/>
        </w:rPr>
        <w:t>С целью поощрения и пропаганды активной деятельности, на главной площади нашего округа был проведен - Праздничное мероприятие-концерт посвященный Дню молодёжи «На высоте»</w:t>
      </w:r>
      <w:r>
        <w:rPr>
          <w:rFonts w:ascii="Times New Roman" w:eastAsia="Arial Unicode MS" w:hAnsi="Times New Roman" w:cs="Times New Roman"/>
          <w:kern w:val="1"/>
          <w:sz w:val="28"/>
          <w:szCs w:val="28"/>
          <w:lang w:eastAsia="hi-IN" w:bidi="hi-IN"/>
        </w:rPr>
        <w:t xml:space="preserve">. </w:t>
      </w:r>
      <w:r w:rsidRPr="0083032D">
        <w:rPr>
          <w:rFonts w:ascii="Times New Roman" w:eastAsia="Arial Unicode MS" w:hAnsi="Times New Roman" w:cs="Times New Roman"/>
          <w:kern w:val="1"/>
          <w:sz w:val="28"/>
          <w:szCs w:val="28"/>
          <w:lang w:eastAsia="hi-IN" w:bidi="hi-IN"/>
        </w:rPr>
        <w:t>В целях поддержки СОП и семей оказавшихся в трудной ситуации ежегодного нами проводится волонтерская акция «Соберем ребенка в школу»</w:t>
      </w:r>
      <w:r>
        <w:rPr>
          <w:rFonts w:ascii="Times New Roman" w:eastAsia="Arial Unicode MS" w:hAnsi="Times New Roman" w:cs="Times New Roman"/>
          <w:kern w:val="1"/>
          <w:sz w:val="28"/>
          <w:szCs w:val="28"/>
          <w:lang w:eastAsia="hi-IN" w:bidi="hi-IN"/>
        </w:rPr>
        <w:t>.</w:t>
      </w:r>
    </w:p>
    <w:p w:rsidR="00B37882" w:rsidRPr="00C24D0F" w:rsidRDefault="00B37882" w:rsidP="00B37882">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В округе насчитывается 94 спортивных сооружений, спортивный комплекс «Юбилейный», 18 спортивных залов, 2 детско-юношеских спортивных школы. </w:t>
      </w:r>
    </w:p>
    <w:p w:rsidR="00B37882" w:rsidRPr="00C24D0F" w:rsidRDefault="00B37882" w:rsidP="00B37882">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Количество занимающихся физической культурой и спортом в целом по округу составило 26 808 человек.</w:t>
      </w:r>
    </w:p>
    <w:p w:rsidR="00B37882" w:rsidRPr="00C24D0F" w:rsidRDefault="00B37882" w:rsidP="00B37882">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Сборные команды округа по различным видам спорта участвовали </w:t>
      </w:r>
      <w:r w:rsidR="00F4612D" w:rsidRPr="00C24D0F">
        <w:rPr>
          <w:rFonts w:ascii="Times New Roman" w:eastAsia="Arial Unicode MS" w:hAnsi="Times New Roman" w:cs="Times New Roman"/>
          <w:kern w:val="1"/>
          <w:sz w:val="28"/>
          <w:szCs w:val="28"/>
          <w:lang w:eastAsia="hi-IN" w:bidi="hi-IN"/>
        </w:rPr>
        <w:t xml:space="preserve">в </w:t>
      </w:r>
      <w:r w:rsidRPr="00C24D0F">
        <w:rPr>
          <w:rFonts w:ascii="Times New Roman" w:eastAsia="Arial Unicode MS" w:hAnsi="Times New Roman" w:cs="Times New Roman"/>
          <w:kern w:val="1"/>
          <w:sz w:val="28"/>
          <w:szCs w:val="28"/>
          <w:lang w:eastAsia="hi-IN" w:bidi="hi-IN"/>
        </w:rPr>
        <w:t xml:space="preserve">183 краевых, межрегиональных соревнованиях и спартакиадах, где  приняли участие 2 013 спортсменов. </w:t>
      </w:r>
    </w:p>
    <w:p w:rsidR="00B37882" w:rsidRPr="00C24D0F" w:rsidRDefault="00B37882" w:rsidP="00B37882">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За отчетный период </w:t>
      </w:r>
      <w:r w:rsidR="00F4612D" w:rsidRPr="00C24D0F">
        <w:rPr>
          <w:rFonts w:ascii="Times New Roman" w:eastAsia="Arial Unicode MS" w:hAnsi="Times New Roman" w:cs="Times New Roman"/>
          <w:kern w:val="1"/>
          <w:sz w:val="28"/>
          <w:szCs w:val="28"/>
          <w:lang w:eastAsia="hi-IN" w:bidi="hi-IN"/>
        </w:rPr>
        <w:t xml:space="preserve">на территории округа </w:t>
      </w:r>
      <w:r w:rsidRPr="00C24D0F">
        <w:rPr>
          <w:rFonts w:ascii="Times New Roman" w:eastAsia="Arial Unicode MS" w:hAnsi="Times New Roman" w:cs="Times New Roman"/>
          <w:kern w:val="1"/>
          <w:sz w:val="28"/>
          <w:szCs w:val="28"/>
          <w:lang w:eastAsia="hi-IN" w:bidi="hi-IN"/>
        </w:rPr>
        <w:t xml:space="preserve">проведено 136 спортивных мероприятий, в которых приняли участие около 3 086 спортсменов по различным видам спорта.  </w:t>
      </w:r>
    </w:p>
    <w:p w:rsidR="00B37882" w:rsidRPr="00C24D0F" w:rsidRDefault="00B37882" w:rsidP="00B37882">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Среднемесячная заработная плата работников учреждения спорта составила 32 379,6 рублей.</w:t>
      </w:r>
    </w:p>
    <w:p w:rsidR="004108E0" w:rsidRPr="00C24D0F" w:rsidRDefault="004108E0" w:rsidP="00837952">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Одним из основных направлений деятельности на 2023 год является обеспечение доступной и качественной медицинской помощи населению на основе развития и укрепления материально-технической базы первичного звена здравоохранения, привлечение медицинских кадров в район.</w:t>
      </w:r>
    </w:p>
    <w:p w:rsidR="00837952" w:rsidRPr="00C24D0F" w:rsidRDefault="00837952" w:rsidP="00837952">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Продолжаются активные работы по строительству нового здания поликлиники, работы начались 24 июня 2022 года, на их проведение были выделены средства в размере более 0,5 млрд. рублей. Этот масштабный проект реализуется за счет средств региональной программы «Модернизации первичного звена здравоохранения» национального проекта «Здравоохранение». Согласно проекту, трёхэтажное здание включает кабинет регистратуры, кабинеты врачебного приёма, функциональной диагностики, клинико-диагностическую лабораторию, рентген-кабинет, эндоскопию, дневной стационар. Посещать лечебное учреждение смогут 350 пациентов за смену. Срок ввода объекта в эксплуатацию 30.10.2023 г.</w:t>
      </w:r>
    </w:p>
    <w:p w:rsidR="00837952" w:rsidRPr="00C24D0F" w:rsidRDefault="00837952" w:rsidP="00837952">
      <w:pPr>
        <w:widowControl w:val="0"/>
        <w:suppressAutoHyphens/>
        <w:jc w:val="both"/>
        <w:rPr>
          <w:rFonts w:ascii="Times New Roman" w:eastAsia="Arial Unicode MS" w:hAnsi="Times New Roman" w:cs="Times New Roman"/>
          <w:kern w:val="1"/>
          <w:sz w:val="28"/>
          <w:szCs w:val="28"/>
          <w:lang w:eastAsia="hi-IN" w:bidi="hi-IN"/>
        </w:rPr>
      </w:pPr>
      <w:proofErr w:type="gramStart"/>
      <w:r w:rsidRPr="00C24D0F">
        <w:rPr>
          <w:rFonts w:ascii="Times New Roman" w:eastAsia="Arial Unicode MS" w:hAnsi="Times New Roman" w:cs="Times New Roman"/>
          <w:kern w:val="1"/>
          <w:sz w:val="28"/>
          <w:szCs w:val="28"/>
          <w:lang w:eastAsia="hi-IN" w:bidi="hi-IN"/>
        </w:rPr>
        <w:t xml:space="preserve">Так же в рамках данного национального проекта проведены ремонтные работы врачебной амбулатории в станице </w:t>
      </w:r>
      <w:proofErr w:type="spellStart"/>
      <w:r w:rsidRPr="00C24D0F">
        <w:rPr>
          <w:rFonts w:ascii="Times New Roman" w:eastAsia="Arial Unicode MS" w:hAnsi="Times New Roman" w:cs="Times New Roman"/>
          <w:kern w:val="1"/>
          <w:sz w:val="28"/>
          <w:szCs w:val="28"/>
          <w:lang w:eastAsia="hi-IN" w:bidi="hi-IN"/>
        </w:rPr>
        <w:t>Стодеревской</w:t>
      </w:r>
      <w:proofErr w:type="spellEnd"/>
      <w:r w:rsidRPr="00C24D0F">
        <w:rPr>
          <w:rFonts w:ascii="Times New Roman" w:eastAsia="Arial Unicode MS" w:hAnsi="Times New Roman" w:cs="Times New Roman"/>
          <w:kern w:val="1"/>
          <w:sz w:val="28"/>
          <w:szCs w:val="28"/>
          <w:lang w:eastAsia="hi-IN" w:bidi="hi-IN"/>
        </w:rPr>
        <w:t xml:space="preserve"> на сумму более 23 </w:t>
      </w:r>
      <w:r w:rsidRPr="00C24D0F">
        <w:rPr>
          <w:rFonts w:ascii="Times New Roman" w:eastAsia="Arial Unicode MS" w:hAnsi="Times New Roman" w:cs="Times New Roman"/>
          <w:kern w:val="1"/>
          <w:sz w:val="28"/>
          <w:szCs w:val="28"/>
          <w:lang w:eastAsia="hi-IN" w:bidi="hi-IN"/>
        </w:rPr>
        <w:lastRenderedPageBreak/>
        <w:t>млн. рублей, врачебной амбулатории в пос. Пролетарский</w:t>
      </w:r>
      <w:r w:rsidR="00F4612D" w:rsidRPr="00C24D0F">
        <w:rPr>
          <w:rFonts w:ascii="Times New Roman" w:eastAsia="Arial Unicode MS" w:hAnsi="Times New Roman" w:cs="Times New Roman"/>
          <w:kern w:val="1"/>
          <w:sz w:val="28"/>
          <w:szCs w:val="28"/>
          <w:lang w:eastAsia="hi-IN" w:bidi="hi-IN"/>
        </w:rPr>
        <w:t xml:space="preserve"> </w:t>
      </w:r>
      <w:r w:rsidRPr="00C24D0F">
        <w:rPr>
          <w:rFonts w:ascii="Times New Roman" w:eastAsia="Arial Unicode MS" w:hAnsi="Times New Roman" w:cs="Times New Roman"/>
          <w:kern w:val="1"/>
          <w:sz w:val="28"/>
          <w:szCs w:val="28"/>
          <w:lang w:eastAsia="hi-IN" w:bidi="hi-IN"/>
        </w:rPr>
        <w:t>на сумму 2 157,00 тыс. рублей, фельдшерского пункта в х. Березкин на сумму 1 081,00 тыс. рублей, фельдшерского пункта в х. Зайцев</w:t>
      </w:r>
      <w:r w:rsidR="00F4612D" w:rsidRPr="00C24D0F">
        <w:rPr>
          <w:rFonts w:ascii="Times New Roman" w:eastAsia="Arial Unicode MS" w:hAnsi="Times New Roman" w:cs="Times New Roman"/>
          <w:kern w:val="1"/>
          <w:sz w:val="28"/>
          <w:szCs w:val="28"/>
          <w:lang w:eastAsia="hi-IN" w:bidi="hi-IN"/>
        </w:rPr>
        <w:t xml:space="preserve"> </w:t>
      </w:r>
      <w:r w:rsidRPr="00C24D0F">
        <w:rPr>
          <w:rFonts w:ascii="Times New Roman" w:eastAsia="Arial Unicode MS" w:hAnsi="Times New Roman" w:cs="Times New Roman"/>
          <w:kern w:val="1"/>
          <w:sz w:val="28"/>
          <w:szCs w:val="28"/>
          <w:lang w:eastAsia="hi-IN" w:bidi="hi-IN"/>
        </w:rPr>
        <w:t>на сумму 661,00 тыс. рублей, врачебной амбулатории в с. Полтавском</w:t>
      </w:r>
      <w:r w:rsidR="00F4612D" w:rsidRPr="00C24D0F">
        <w:rPr>
          <w:rFonts w:ascii="Times New Roman" w:eastAsia="Arial Unicode MS" w:hAnsi="Times New Roman" w:cs="Times New Roman"/>
          <w:kern w:val="1"/>
          <w:sz w:val="28"/>
          <w:szCs w:val="28"/>
          <w:lang w:eastAsia="hi-IN" w:bidi="hi-IN"/>
        </w:rPr>
        <w:t xml:space="preserve"> </w:t>
      </w:r>
      <w:r w:rsidRPr="00C24D0F">
        <w:rPr>
          <w:rFonts w:ascii="Times New Roman" w:eastAsia="Arial Unicode MS" w:hAnsi="Times New Roman" w:cs="Times New Roman"/>
          <w:kern w:val="1"/>
          <w:sz w:val="28"/>
          <w:szCs w:val="28"/>
          <w:lang w:eastAsia="hi-IN" w:bidi="hi-IN"/>
        </w:rPr>
        <w:t>на сумму</w:t>
      </w:r>
      <w:proofErr w:type="gramEnd"/>
      <w:r w:rsidRPr="00C24D0F">
        <w:rPr>
          <w:rFonts w:ascii="Times New Roman" w:eastAsia="Arial Unicode MS" w:hAnsi="Times New Roman" w:cs="Times New Roman"/>
          <w:kern w:val="1"/>
          <w:sz w:val="28"/>
          <w:szCs w:val="28"/>
          <w:lang w:eastAsia="hi-IN" w:bidi="hi-IN"/>
        </w:rPr>
        <w:t xml:space="preserve"> 5 108,80 тыс. рублей.</w:t>
      </w:r>
    </w:p>
    <w:p w:rsidR="00211446" w:rsidRPr="00C24D0F" w:rsidRDefault="00211446" w:rsidP="00211446">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 xml:space="preserve">Постоянные встречи с населением, прием граждан в администрации </w:t>
      </w:r>
      <w:r w:rsidR="00050668" w:rsidRPr="00C24D0F">
        <w:rPr>
          <w:rFonts w:ascii="Times New Roman" w:eastAsia="Arial Unicode MS" w:hAnsi="Times New Roman" w:cs="Times New Roman"/>
          <w:kern w:val="1"/>
          <w:sz w:val="28"/>
          <w:szCs w:val="28"/>
          <w:lang w:eastAsia="hi-IN" w:bidi="hi-IN"/>
        </w:rPr>
        <w:t>округа -</w:t>
      </w:r>
      <w:r w:rsidRPr="00C24D0F">
        <w:rPr>
          <w:rFonts w:ascii="Times New Roman" w:eastAsia="Arial Unicode MS" w:hAnsi="Times New Roman" w:cs="Times New Roman"/>
          <w:kern w:val="1"/>
          <w:sz w:val="28"/>
          <w:szCs w:val="28"/>
          <w:lang w:eastAsia="hi-IN" w:bidi="hi-IN"/>
        </w:rPr>
        <w:t xml:space="preserve"> все это только часть мероприятий, которые проводятся в целях </w:t>
      </w:r>
      <w:proofErr w:type="gramStart"/>
      <w:r w:rsidRPr="00C24D0F">
        <w:rPr>
          <w:rFonts w:ascii="Times New Roman" w:eastAsia="Arial Unicode MS" w:hAnsi="Times New Roman" w:cs="Times New Roman"/>
          <w:kern w:val="1"/>
          <w:sz w:val="28"/>
          <w:szCs w:val="28"/>
          <w:lang w:eastAsia="hi-IN" w:bidi="hi-IN"/>
        </w:rPr>
        <w:t>обеспечения открытости деятельности органов местного самоуправления</w:t>
      </w:r>
      <w:proofErr w:type="gramEnd"/>
      <w:r w:rsidRPr="00C24D0F">
        <w:rPr>
          <w:rFonts w:ascii="Times New Roman" w:eastAsia="Arial Unicode MS" w:hAnsi="Times New Roman" w:cs="Times New Roman"/>
          <w:kern w:val="1"/>
          <w:sz w:val="28"/>
          <w:szCs w:val="28"/>
          <w:lang w:eastAsia="hi-IN" w:bidi="hi-IN"/>
        </w:rPr>
        <w:t xml:space="preserve">. Для информирования жителей о работе администрации </w:t>
      </w:r>
      <w:r w:rsidR="00050668" w:rsidRPr="00C24D0F">
        <w:rPr>
          <w:rFonts w:ascii="Times New Roman" w:eastAsia="Arial Unicode MS" w:hAnsi="Times New Roman" w:cs="Times New Roman"/>
          <w:kern w:val="1"/>
          <w:sz w:val="28"/>
          <w:szCs w:val="28"/>
          <w:lang w:eastAsia="hi-IN" w:bidi="hi-IN"/>
        </w:rPr>
        <w:t>округа</w:t>
      </w:r>
      <w:r w:rsidRPr="00C24D0F">
        <w:rPr>
          <w:rFonts w:ascii="Times New Roman" w:eastAsia="Arial Unicode MS" w:hAnsi="Times New Roman" w:cs="Times New Roman"/>
          <w:kern w:val="1"/>
          <w:sz w:val="28"/>
          <w:szCs w:val="28"/>
          <w:lang w:eastAsia="hi-IN" w:bidi="hi-IN"/>
        </w:rPr>
        <w:t xml:space="preserve"> и обеспечения оперативного взаимодействия </w:t>
      </w:r>
      <w:r w:rsidR="00050668" w:rsidRPr="00C24D0F">
        <w:rPr>
          <w:rFonts w:ascii="Times New Roman" w:eastAsia="Arial Unicode MS" w:hAnsi="Times New Roman" w:cs="Times New Roman"/>
          <w:kern w:val="1"/>
          <w:sz w:val="28"/>
          <w:szCs w:val="28"/>
          <w:lang w:eastAsia="hi-IN" w:bidi="hi-IN"/>
        </w:rPr>
        <w:t xml:space="preserve">с населением </w:t>
      </w:r>
      <w:r w:rsidR="00C259D0" w:rsidRPr="00C24D0F">
        <w:rPr>
          <w:rFonts w:ascii="Times New Roman" w:eastAsia="Arial Unicode MS" w:hAnsi="Times New Roman" w:cs="Times New Roman"/>
          <w:kern w:val="1"/>
          <w:sz w:val="28"/>
          <w:szCs w:val="28"/>
          <w:lang w:eastAsia="hi-IN" w:bidi="hi-IN"/>
        </w:rPr>
        <w:t xml:space="preserve">имеется </w:t>
      </w:r>
      <w:r w:rsidRPr="00C24D0F">
        <w:rPr>
          <w:rFonts w:ascii="Times New Roman" w:eastAsia="Arial Unicode MS" w:hAnsi="Times New Roman" w:cs="Times New Roman"/>
          <w:kern w:val="1"/>
          <w:sz w:val="28"/>
          <w:szCs w:val="28"/>
          <w:lang w:eastAsia="hi-IN" w:bidi="hi-IN"/>
        </w:rPr>
        <w:t xml:space="preserve">официальный сайт администрации </w:t>
      </w:r>
      <w:r w:rsidR="00C259D0" w:rsidRPr="00C24D0F">
        <w:rPr>
          <w:rFonts w:ascii="Times New Roman" w:eastAsia="Arial Unicode MS" w:hAnsi="Times New Roman" w:cs="Times New Roman"/>
          <w:kern w:val="1"/>
          <w:sz w:val="28"/>
          <w:szCs w:val="28"/>
          <w:lang w:eastAsia="hi-IN" w:bidi="hi-IN"/>
        </w:rPr>
        <w:t>округа</w:t>
      </w:r>
      <w:r w:rsidRPr="00C24D0F">
        <w:rPr>
          <w:rFonts w:ascii="Times New Roman" w:eastAsia="Arial Unicode MS" w:hAnsi="Times New Roman" w:cs="Times New Roman"/>
          <w:kern w:val="1"/>
          <w:sz w:val="28"/>
          <w:szCs w:val="28"/>
          <w:lang w:eastAsia="hi-IN" w:bidi="hi-IN"/>
        </w:rPr>
        <w:t xml:space="preserve"> в сети интернет</w:t>
      </w:r>
      <w:r w:rsidR="00C259D0" w:rsidRPr="00C24D0F">
        <w:rPr>
          <w:rFonts w:ascii="Times New Roman" w:eastAsia="Arial Unicode MS" w:hAnsi="Times New Roman" w:cs="Times New Roman"/>
          <w:kern w:val="1"/>
          <w:sz w:val="28"/>
          <w:szCs w:val="28"/>
          <w:lang w:eastAsia="hi-IN" w:bidi="hi-IN"/>
        </w:rPr>
        <w:t xml:space="preserve"> и телефон доверия администрации</w:t>
      </w:r>
      <w:r w:rsidRPr="00C24D0F">
        <w:rPr>
          <w:rFonts w:ascii="Times New Roman" w:eastAsia="Arial Unicode MS" w:hAnsi="Times New Roman" w:cs="Times New Roman"/>
          <w:kern w:val="1"/>
          <w:sz w:val="28"/>
          <w:szCs w:val="28"/>
          <w:lang w:eastAsia="hi-IN" w:bidi="hi-IN"/>
        </w:rPr>
        <w:t>. Кроме того вся информация о деятельности администрации размещается в социальных сетях.</w:t>
      </w:r>
    </w:p>
    <w:p w:rsidR="00C259D0" w:rsidRPr="00C24D0F" w:rsidRDefault="00211446" w:rsidP="00C259D0">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Работа по рассмотрению обращений граждан направлена на оказание всесторонней помощи в защите прав и интересов заявителей. В 202</w:t>
      </w:r>
      <w:r w:rsidR="00F4612D" w:rsidRPr="00C24D0F">
        <w:rPr>
          <w:rFonts w:ascii="Times New Roman" w:eastAsia="Arial Unicode MS" w:hAnsi="Times New Roman" w:cs="Times New Roman"/>
          <w:kern w:val="1"/>
          <w:sz w:val="28"/>
          <w:szCs w:val="28"/>
          <w:lang w:eastAsia="hi-IN" w:bidi="hi-IN"/>
        </w:rPr>
        <w:t>2</w:t>
      </w:r>
      <w:r w:rsidRPr="00C24D0F">
        <w:rPr>
          <w:rFonts w:ascii="Times New Roman" w:eastAsia="Arial Unicode MS" w:hAnsi="Times New Roman" w:cs="Times New Roman"/>
          <w:kern w:val="1"/>
          <w:sz w:val="28"/>
          <w:szCs w:val="28"/>
          <w:lang w:eastAsia="hi-IN" w:bidi="hi-IN"/>
        </w:rPr>
        <w:t xml:space="preserve"> году в администрацию </w:t>
      </w:r>
      <w:r w:rsidR="00C259D0" w:rsidRPr="00C24D0F">
        <w:rPr>
          <w:rFonts w:ascii="Times New Roman" w:eastAsia="Arial Unicode MS" w:hAnsi="Times New Roman" w:cs="Times New Roman"/>
          <w:kern w:val="1"/>
          <w:sz w:val="28"/>
          <w:szCs w:val="28"/>
          <w:lang w:eastAsia="hi-IN" w:bidi="hi-IN"/>
        </w:rPr>
        <w:t>округа</w:t>
      </w:r>
      <w:r w:rsidRPr="00C24D0F">
        <w:rPr>
          <w:rFonts w:ascii="Times New Roman" w:eastAsia="Arial Unicode MS" w:hAnsi="Times New Roman" w:cs="Times New Roman"/>
          <w:kern w:val="1"/>
          <w:sz w:val="28"/>
          <w:szCs w:val="28"/>
          <w:lang w:eastAsia="hi-IN" w:bidi="hi-IN"/>
        </w:rPr>
        <w:t xml:space="preserve"> поступило </w:t>
      </w:r>
      <w:r w:rsidR="00F4612D" w:rsidRPr="00C24D0F">
        <w:rPr>
          <w:rFonts w:ascii="Times New Roman" w:eastAsia="Arial Unicode MS" w:hAnsi="Times New Roman" w:cs="Times New Roman"/>
          <w:kern w:val="1"/>
          <w:sz w:val="28"/>
          <w:szCs w:val="28"/>
          <w:lang w:eastAsia="hi-IN" w:bidi="hi-IN"/>
        </w:rPr>
        <w:t>338</w:t>
      </w:r>
      <w:r w:rsidRPr="00C24D0F">
        <w:rPr>
          <w:rFonts w:ascii="Times New Roman" w:eastAsia="Arial Unicode MS" w:hAnsi="Times New Roman" w:cs="Times New Roman"/>
          <w:kern w:val="1"/>
          <w:sz w:val="28"/>
          <w:szCs w:val="28"/>
          <w:lang w:eastAsia="hi-IN" w:bidi="hi-IN"/>
        </w:rPr>
        <w:t xml:space="preserve"> обращени</w:t>
      </w:r>
      <w:r w:rsidR="00F4612D" w:rsidRPr="00C24D0F">
        <w:rPr>
          <w:rFonts w:ascii="Times New Roman" w:eastAsia="Arial Unicode MS" w:hAnsi="Times New Roman" w:cs="Times New Roman"/>
          <w:kern w:val="1"/>
          <w:sz w:val="28"/>
          <w:szCs w:val="28"/>
          <w:lang w:eastAsia="hi-IN" w:bidi="hi-IN"/>
        </w:rPr>
        <w:t>й</w:t>
      </w:r>
      <w:r w:rsidRPr="00C24D0F">
        <w:rPr>
          <w:rFonts w:ascii="Times New Roman" w:eastAsia="Arial Unicode MS" w:hAnsi="Times New Roman" w:cs="Times New Roman"/>
          <w:kern w:val="1"/>
          <w:sz w:val="28"/>
          <w:szCs w:val="28"/>
          <w:lang w:eastAsia="hi-IN" w:bidi="hi-IN"/>
        </w:rPr>
        <w:t xml:space="preserve">, из них </w:t>
      </w:r>
      <w:r w:rsidR="00C259D0" w:rsidRPr="00C24D0F">
        <w:rPr>
          <w:rFonts w:ascii="Times New Roman" w:eastAsia="Arial Unicode MS" w:hAnsi="Times New Roman" w:cs="Times New Roman"/>
          <w:kern w:val="1"/>
          <w:sz w:val="28"/>
          <w:szCs w:val="28"/>
          <w:lang w:eastAsia="hi-IN" w:bidi="hi-IN"/>
        </w:rPr>
        <w:t xml:space="preserve">письменно поступило </w:t>
      </w:r>
      <w:r w:rsidR="00F4612D" w:rsidRPr="00C24D0F">
        <w:rPr>
          <w:rFonts w:ascii="Times New Roman" w:eastAsia="Arial Unicode MS" w:hAnsi="Times New Roman" w:cs="Times New Roman"/>
          <w:kern w:val="1"/>
          <w:sz w:val="28"/>
          <w:szCs w:val="28"/>
          <w:lang w:eastAsia="hi-IN" w:bidi="hi-IN"/>
        </w:rPr>
        <w:t>247</w:t>
      </w:r>
      <w:r w:rsidR="00C259D0" w:rsidRPr="00C24D0F">
        <w:rPr>
          <w:rFonts w:ascii="Times New Roman" w:eastAsia="Arial Unicode MS" w:hAnsi="Times New Roman" w:cs="Times New Roman"/>
          <w:kern w:val="1"/>
          <w:sz w:val="28"/>
          <w:szCs w:val="28"/>
          <w:lang w:eastAsia="hi-IN" w:bidi="hi-IN"/>
        </w:rPr>
        <w:t>, на телефон доверия администрации 3</w:t>
      </w:r>
      <w:r w:rsidR="00F4612D" w:rsidRPr="00C24D0F">
        <w:rPr>
          <w:rFonts w:ascii="Times New Roman" w:eastAsia="Arial Unicode MS" w:hAnsi="Times New Roman" w:cs="Times New Roman"/>
          <w:kern w:val="1"/>
          <w:sz w:val="28"/>
          <w:szCs w:val="28"/>
          <w:lang w:eastAsia="hi-IN" w:bidi="hi-IN"/>
        </w:rPr>
        <w:t>0</w:t>
      </w:r>
      <w:r w:rsidR="00C259D0" w:rsidRPr="00C24D0F">
        <w:rPr>
          <w:rFonts w:ascii="Times New Roman" w:eastAsia="Arial Unicode MS" w:hAnsi="Times New Roman" w:cs="Times New Roman"/>
          <w:kern w:val="1"/>
          <w:sz w:val="28"/>
          <w:szCs w:val="28"/>
          <w:lang w:eastAsia="hi-IN" w:bidi="hi-IN"/>
        </w:rPr>
        <w:t xml:space="preserve">, а так же при личном приеме - </w:t>
      </w:r>
      <w:r w:rsidR="00F4612D" w:rsidRPr="00C24D0F">
        <w:rPr>
          <w:rFonts w:ascii="Times New Roman" w:eastAsia="Arial Unicode MS" w:hAnsi="Times New Roman" w:cs="Times New Roman"/>
          <w:kern w:val="1"/>
          <w:sz w:val="28"/>
          <w:szCs w:val="28"/>
          <w:lang w:eastAsia="hi-IN" w:bidi="hi-IN"/>
        </w:rPr>
        <w:t>61</w:t>
      </w:r>
      <w:r w:rsidR="00C259D0" w:rsidRPr="00C24D0F">
        <w:rPr>
          <w:rFonts w:ascii="Times New Roman" w:eastAsia="Arial Unicode MS" w:hAnsi="Times New Roman" w:cs="Times New Roman"/>
          <w:kern w:val="1"/>
          <w:sz w:val="28"/>
          <w:szCs w:val="28"/>
          <w:lang w:eastAsia="hi-IN" w:bidi="hi-IN"/>
        </w:rPr>
        <w:t xml:space="preserve">. По специфике обращений </w:t>
      </w:r>
      <w:r w:rsidR="00F4612D" w:rsidRPr="00C24D0F">
        <w:rPr>
          <w:rFonts w:ascii="Times New Roman" w:eastAsia="Arial Unicode MS" w:hAnsi="Times New Roman" w:cs="Times New Roman"/>
          <w:kern w:val="1"/>
          <w:sz w:val="28"/>
          <w:szCs w:val="28"/>
          <w:lang w:eastAsia="hi-IN" w:bidi="hi-IN"/>
        </w:rPr>
        <w:t>34 % составляет жилищно-коммунальное хозяйство, 31 % -</w:t>
      </w:r>
      <w:r w:rsidR="00C259D0" w:rsidRPr="00C24D0F">
        <w:rPr>
          <w:rFonts w:ascii="Times New Roman" w:eastAsia="Arial Unicode MS" w:hAnsi="Times New Roman" w:cs="Times New Roman"/>
          <w:kern w:val="1"/>
          <w:sz w:val="28"/>
          <w:szCs w:val="28"/>
          <w:lang w:eastAsia="hi-IN" w:bidi="hi-IN"/>
        </w:rPr>
        <w:t xml:space="preserve"> социальная сфера,</w:t>
      </w:r>
      <w:r w:rsidR="007E3521" w:rsidRPr="00C24D0F">
        <w:rPr>
          <w:rFonts w:ascii="Times New Roman" w:eastAsia="Arial Unicode MS" w:hAnsi="Times New Roman" w:cs="Times New Roman"/>
          <w:kern w:val="1"/>
          <w:sz w:val="28"/>
          <w:szCs w:val="28"/>
          <w:lang w:eastAsia="hi-IN" w:bidi="hi-IN"/>
        </w:rPr>
        <w:t xml:space="preserve"> </w:t>
      </w:r>
      <w:r w:rsidR="00F4612D" w:rsidRPr="00C24D0F">
        <w:rPr>
          <w:rFonts w:ascii="Times New Roman" w:eastAsia="Arial Unicode MS" w:hAnsi="Times New Roman" w:cs="Times New Roman"/>
          <w:kern w:val="1"/>
          <w:sz w:val="28"/>
          <w:szCs w:val="28"/>
          <w:lang w:eastAsia="hi-IN" w:bidi="hi-IN"/>
        </w:rPr>
        <w:t>12</w:t>
      </w:r>
      <w:r w:rsidR="00C259D0" w:rsidRPr="00C24D0F">
        <w:rPr>
          <w:rFonts w:ascii="Times New Roman" w:eastAsia="Arial Unicode MS" w:hAnsi="Times New Roman" w:cs="Times New Roman"/>
          <w:kern w:val="1"/>
          <w:sz w:val="28"/>
          <w:szCs w:val="28"/>
          <w:lang w:eastAsia="hi-IN" w:bidi="hi-IN"/>
        </w:rPr>
        <w:t xml:space="preserve"> % - земельные и имущественные отношения, 1</w:t>
      </w:r>
      <w:r w:rsidR="00F4612D" w:rsidRPr="00C24D0F">
        <w:rPr>
          <w:rFonts w:ascii="Times New Roman" w:eastAsia="Arial Unicode MS" w:hAnsi="Times New Roman" w:cs="Times New Roman"/>
          <w:kern w:val="1"/>
          <w:sz w:val="28"/>
          <w:szCs w:val="28"/>
          <w:lang w:eastAsia="hi-IN" w:bidi="hi-IN"/>
        </w:rPr>
        <w:t>1</w:t>
      </w:r>
      <w:r w:rsidR="00C259D0" w:rsidRPr="00C24D0F">
        <w:rPr>
          <w:rFonts w:ascii="Times New Roman" w:eastAsia="Arial Unicode MS" w:hAnsi="Times New Roman" w:cs="Times New Roman"/>
          <w:kern w:val="1"/>
          <w:sz w:val="28"/>
          <w:szCs w:val="28"/>
          <w:lang w:eastAsia="hi-IN" w:bidi="hi-IN"/>
        </w:rPr>
        <w:t xml:space="preserve"> % - автомобильные дороги и дорожная деятельность</w:t>
      </w:r>
      <w:r w:rsidR="00F4612D" w:rsidRPr="00C24D0F">
        <w:rPr>
          <w:rFonts w:ascii="Times New Roman" w:eastAsia="Arial Unicode MS" w:hAnsi="Times New Roman" w:cs="Times New Roman"/>
          <w:kern w:val="1"/>
          <w:sz w:val="28"/>
          <w:szCs w:val="28"/>
          <w:lang w:eastAsia="hi-IN" w:bidi="hi-IN"/>
        </w:rPr>
        <w:t>, 10,5 % прочие обращения и 1,5 % - сфера здравоохранения</w:t>
      </w:r>
      <w:r w:rsidR="00C259D0" w:rsidRPr="00C24D0F">
        <w:rPr>
          <w:rFonts w:ascii="Times New Roman" w:eastAsia="Arial Unicode MS" w:hAnsi="Times New Roman" w:cs="Times New Roman"/>
          <w:kern w:val="1"/>
          <w:sz w:val="28"/>
          <w:szCs w:val="28"/>
          <w:lang w:eastAsia="hi-IN" w:bidi="hi-IN"/>
        </w:rPr>
        <w:t>.</w:t>
      </w:r>
    </w:p>
    <w:p w:rsidR="00C259D0" w:rsidRPr="00C24D0F" w:rsidRDefault="00C259D0" w:rsidP="00211446">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Все обращения были рассмотрены в срок и предоставлены соответствующие ответы.</w:t>
      </w:r>
    </w:p>
    <w:p w:rsidR="00C4364D" w:rsidRPr="00C24D0F" w:rsidRDefault="00C4364D" w:rsidP="00C4364D">
      <w:pPr>
        <w:widowControl w:val="0"/>
        <w:suppressAutoHyphens/>
        <w:jc w:val="both"/>
        <w:rPr>
          <w:rFonts w:ascii="Times New Roman" w:eastAsia="Arial Unicode MS" w:hAnsi="Times New Roman" w:cs="Times New Roman"/>
          <w:kern w:val="1"/>
          <w:sz w:val="28"/>
          <w:szCs w:val="28"/>
          <w:lang w:eastAsia="hi-IN" w:bidi="hi-IN"/>
        </w:rPr>
      </w:pPr>
      <w:r w:rsidRPr="00C24D0F">
        <w:rPr>
          <w:rFonts w:ascii="Times New Roman" w:eastAsia="Arial Unicode MS" w:hAnsi="Times New Roman" w:cs="Times New Roman"/>
          <w:kern w:val="1"/>
          <w:sz w:val="28"/>
          <w:szCs w:val="28"/>
          <w:lang w:eastAsia="hi-IN" w:bidi="hi-IN"/>
        </w:rPr>
        <w:t>Считаю, что отрытое, откровенное взаимодействие с активными жителями, вовлечение населения в обсуждение вопросов жизни округа являются платформой для принятия верных управленческих решений.</w:t>
      </w:r>
    </w:p>
    <w:p w:rsidR="00D9019B" w:rsidRPr="00C24D0F" w:rsidRDefault="00D9019B" w:rsidP="00D9019B">
      <w:pPr>
        <w:autoSpaceDE w:val="0"/>
        <w:autoSpaceDN w:val="0"/>
        <w:adjustRightInd w:val="0"/>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 xml:space="preserve">Уверен что, опыт совместной работы, поможет справиться со всеми задачами, </w:t>
      </w:r>
      <w:r w:rsidR="00F4612D" w:rsidRPr="00C24D0F">
        <w:rPr>
          <w:rFonts w:ascii="Times New Roman" w:eastAsia="Times New Roman" w:hAnsi="Times New Roman" w:cs="Times New Roman"/>
          <w:sz w:val="28"/>
          <w:szCs w:val="28"/>
          <w:lang w:eastAsia="ru-RU"/>
        </w:rPr>
        <w:t xml:space="preserve">стоящими перед нами и </w:t>
      </w:r>
      <w:r w:rsidRPr="00C24D0F">
        <w:rPr>
          <w:rFonts w:ascii="Times New Roman" w:eastAsia="Times New Roman" w:hAnsi="Times New Roman" w:cs="Times New Roman"/>
          <w:sz w:val="28"/>
          <w:szCs w:val="28"/>
          <w:lang w:eastAsia="ru-RU"/>
        </w:rPr>
        <w:t>нынешний год завершится достойными результатами.</w:t>
      </w:r>
    </w:p>
    <w:p w:rsidR="00D9019B" w:rsidRPr="00C24D0F" w:rsidRDefault="00D9019B" w:rsidP="00D9019B">
      <w:pPr>
        <w:autoSpaceDE w:val="0"/>
        <w:autoSpaceDN w:val="0"/>
        <w:adjustRightInd w:val="0"/>
        <w:jc w:val="both"/>
        <w:rPr>
          <w:rFonts w:ascii="Times New Roman" w:eastAsia="Times New Roman" w:hAnsi="Times New Roman" w:cs="Times New Roman"/>
          <w:sz w:val="28"/>
          <w:szCs w:val="28"/>
          <w:lang w:eastAsia="ru-RU"/>
        </w:rPr>
      </w:pPr>
    </w:p>
    <w:p w:rsidR="00D9019B" w:rsidRPr="00C24D0F" w:rsidRDefault="00D9019B" w:rsidP="00D9019B">
      <w:pPr>
        <w:autoSpaceDE w:val="0"/>
        <w:autoSpaceDN w:val="0"/>
        <w:adjustRightInd w:val="0"/>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Желаю всем здоровья, благополучия и плодотворной работы в 2023 году!</w:t>
      </w:r>
    </w:p>
    <w:p w:rsidR="00D9019B" w:rsidRPr="00C24D0F" w:rsidRDefault="00D9019B" w:rsidP="00D9019B">
      <w:pPr>
        <w:autoSpaceDE w:val="0"/>
        <w:autoSpaceDN w:val="0"/>
        <w:adjustRightInd w:val="0"/>
        <w:jc w:val="both"/>
        <w:rPr>
          <w:rFonts w:ascii="Times New Roman" w:eastAsia="Times New Roman" w:hAnsi="Times New Roman" w:cs="Times New Roman"/>
          <w:sz w:val="28"/>
          <w:szCs w:val="28"/>
          <w:lang w:eastAsia="ru-RU"/>
        </w:rPr>
      </w:pPr>
    </w:p>
    <w:p w:rsidR="00D9019B" w:rsidRPr="00C24D0F" w:rsidRDefault="00D9019B" w:rsidP="00D9019B">
      <w:pPr>
        <w:autoSpaceDE w:val="0"/>
        <w:autoSpaceDN w:val="0"/>
        <w:adjustRightInd w:val="0"/>
        <w:jc w:val="both"/>
        <w:rPr>
          <w:rFonts w:ascii="Times New Roman" w:eastAsia="Times New Roman" w:hAnsi="Times New Roman" w:cs="Times New Roman"/>
          <w:sz w:val="28"/>
          <w:szCs w:val="28"/>
          <w:lang w:eastAsia="ru-RU"/>
        </w:rPr>
      </w:pPr>
      <w:r w:rsidRPr="00C24D0F">
        <w:rPr>
          <w:rFonts w:ascii="Times New Roman" w:eastAsia="Times New Roman" w:hAnsi="Times New Roman" w:cs="Times New Roman"/>
          <w:sz w:val="28"/>
          <w:szCs w:val="28"/>
          <w:lang w:eastAsia="ru-RU"/>
        </w:rPr>
        <w:t>Благодарю за внимание.</w:t>
      </w:r>
    </w:p>
    <w:p w:rsidR="00D9019B" w:rsidRDefault="00D9019B" w:rsidP="00A36347">
      <w:pPr>
        <w:autoSpaceDE w:val="0"/>
        <w:autoSpaceDN w:val="0"/>
        <w:adjustRightInd w:val="0"/>
        <w:jc w:val="both"/>
        <w:rPr>
          <w:rFonts w:ascii="Times New Roman" w:eastAsia="Times New Roman" w:hAnsi="Times New Roman" w:cs="Times New Roman"/>
          <w:color w:val="FF0000"/>
          <w:sz w:val="28"/>
          <w:szCs w:val="28"/>
          <w:lang w:eastAsia="ru-RU"/>
        </w:rPr>
      </w:pPr>
    </w:p>
    <w:sectPr w:rsidR="00D9019B" w:rsidSect="005D03D8">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A5B67"/>
    <w:multiLevelType w:val="multilevel"/>
    <w:tmpl w:val="61BE1C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B13A03"/>
    <w:multiLevelType w:val="multilevel"/>
    <w:tmpl w:val="A38CAF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E4"/>
    <w:rsid w:val="0000473E"/>
    <w:rsid w:val="0004004F"/>
    <w:rsid w:val="00043BF1"/>
    <w:rsid w:val="00044E7C"/>
    <w:rsid w:val="0004675D"/>
    <w:rsid w:val="00050668"/>
    <w:rsid w:val="0005749B"/>
    <w:rsid w:val="000618D0"/>
    <w:rsid w:val="00070C9F"/>
    <w:rsid w:val="00084A92"/>
    <w:rsid w:val="000A22D3"/>
    <w:rsid w:val="000C0D19"/>
    <w:rsid w:val="000D7B11"/>
    <w:rsid w:val="000E1927"/>
    <w:rsid w:val="000E29AD"/>
    <w:rsid w:val="00120C42"/>
    <w:rsid w:val="001261A0"/>
    <w:rsid w:val="00131909"/>
    <w:rsid w:val="00145046"/>
    <w:rsid w:val="00150BDE"/>
    <w:rsid w:val="00165B4D"/>
    <w:rsid w:val="0016761B"/>
    <w:rsid w:val="00167B2C"/>
    <w:rsid w:val="00172700"/>
    <w:rsid w:val="00196A17"/>
    <w:rsid w:val="001B1354"/>
    <w:rsid w:val="001D65B6"/>
    <w:rsid w:val="001F346C"/>
    <w:rsid w:val="00202E63"/>
    <w:rsid w:val="00210636"/>
    <w:rsid w:val="00211446"/>
    <w:rsid w:val="002166C9"/>
    <w:rsid w:val="00217E7B"/>
    <w:rsid w:val="00233018"/>
    <w:rsid w:val="0023624F"/>
    <w:rsid w:val="00241117"/>
    <w:rsid w:val="002418C0"/>
    <w:rsid w:val="00251E75"/>
    <w:rsid w:val="002732B2"/>
    <w:rsid w:val="00277701"/>
    <w:rsid w:val="00286CC5"/>
    <w:rsid w:val="0029228D"/>
    <w:rsid w:val="00293EA3"/>
    <w:rsid w:val="002A26B2"/>
    <w:rsid w:val="002A306A"/>
    <w:rsid w:val="002B6791"/>
    <w:rsid w:val="002F40F1"/>
    <w:rsid w:val="00302637"/>
    <w:rsid w:val="00316216"/>
    <w:rsid w:val="00330A00"/>
    <w:rsid w:val="00335F86"/>
    <w:rsid w:val="00352F10"/>
    <w:rsid w:val="00377A6C"/>
    <w:rsid w:val="00391708"/>
    <w:rsid w:val="003A047D"/>
    <w:rsid w:val="003B75B6"/>
    <w:rsid w:val="003C6BBB"/>
    <w:rsid w:val="003D13CC"/>
    <w:rsid w:val="003D5D7F"/>
    <w:rsid w:val="003E50DB"/>
    <w:rsid w:val="00402B9C"/>
    <w:rsid w:val="004104F8"/>
    <w:rsid w:val="004108E0"/>
    <w:rsid w:val="00423B8F"/>
    <w:rsid w:val="00424499"/>
    <w:rsid w:val="00440BC2"/>
    <w:rsid w:val="00446D15"/>
    <w:rsid w:val="004676B7"/>
    <w:rsid w:val="00470917"/>
    <w:rsid w:val="004916F5"/>
    <w:rsid w:val="004939CF"/>
    <w:rsid w:val="004A0DBD"/>
    <w:rsid w:val="004A4500"/>
    <w:rsid w:val="004E5A36"/>
    <w:rsid w:val="00503D6F"/>
    <w:rsid w:val="00510A13"/>
    <w:rsid w:val="00510A69"/>
    <w:rsid w:val="0052377E"/>
    <w:rsid w:val="00531461"/>
    <w:rsid w:val="00534D76"/>
    <w:rsid w:val="00543E08"/>
    <w:rsid w:val="005510B3"/>
    <w:rsid w:val="00552E60"/>
    <w:rsid w:val="005536FF"/>
    <w:rsid w:val="00557D0D"/>
    <w:rsid w:val="005721A4"/>
    <w:rsid w:val="00577F6B"/>
    <w:rsid w:val="00591341"/>
    <w:rsid w:val="00594D5E"/>
    <w:rsid w:val="005958DC"/>
    <w:rsid w:val="005A142B"/>
    <w:rsid w:val="005B3B01"/>
    <w:rsid w:val="005C09B3"/>
    <w:rsid w:val="005D03D8"/>
    <w:rsid w:val="005E1F28"/>
    <w:rsid w:val="005F26A5"/>
    <w:rsid w:val="00600825"/>
    <w:rsid w:val="00622C81"/>
    <w:rsid w:val="006376CA"/>
    <w:rsid w:val="0064154D"/>
    <w:rsid w:val="00675200"/>
    <w:rsid w:val="006A04AA"/>
    <w:rsid w:val="006A3379"/>
    <w:rsid w:val="006B0FFF"/>
    <w:rsid w:val="006B6271"/>
    <w:rsid w:val="006B7B24"/>
    <w:rsid w:val="006E60F1"/>
    <w:rsid w:val="006F7B36"/>
    <w:rsid w:val="0070360D"/>
    <w:rsid w:val="00705826"/>
    <w:rsid w:val="00726B93"/>
    <w:rsid w:val="0073183D"/>
    <w:rsid w:val="0075419C"/>
    <w:rsid w:val="0075779B"/>
    <w:rsid w:val="00761A70"/>
    <w:rsid w:val="0076206B"/>
    <w:rsid w:val="00766A69"/>
    <w:rsid w:val="00767CEF"/>
    <w:rsid w:val="00783CEA"/>
    <w:rsid w:val="00796DC6"/>
    <w:rsid w:val="007B4DD5"/>
    <w:rsid w:val="007C1018"/>
    <w:rsid w:val="007C7EB8"/>
    <w:rsid w:val="007E0FF3"/>
    <w:rsid w:val="007E3521"/>
    <w:rsid w:val="00806556"/>
    <w:rsid w:val="00806861"/>
    <w:rsid w:val="00811513"/>
    <w:rsid w:val="008259CC"/>
    <w:rsid w:val="00827A1B"/>
    <w:rsid w:val="0083032D"/>
    <w:rsid w:val="00837952"/>
    <w:rsid w:val="00840334"/>
    <w:rsid w:val="00840F5D"/>
    <w:rsid w:val="00846662"/>
    <w:rsid w:val="008504DB"/>
    <w:rsid w:val="00863537"/>
    <w:rsid w:val="00865EA4"/>
    <w:rsid w:val="0088224D"/>
    <w:rsid w:val="00883495"/>
    <w:rsid w:val="008B1DC9"/>
    <w:rsid w:val="008B6057"/>
    <w:rsid w:val="008B788D"/>
    <w:rsid w:val="008C4AC7"/>
    <w:rsid w:val="008C4FF1"/>
    <w:rsid w:val="009003F0"/>
    <w:rsid w:val="00912DE8"/>
    <w:rsid w:val="009167CF"/>
    <w:rsid w:val="00916C16"/>
    <w:rsid w:val="00923758"/>
    <w:rsid w:val="00933F54"/>
    <w:rsid w:val="009454BD"/>
    <w:rsid w:val="0096021E"/>
    <w:rsid w:val="00965E27"/>
    <w:rsid w:val="00976A76"/>
    <w:rsid w:val="009906D2"/>
    <w:rsid w:val="0099329F"/>
    <w:rsid w:val="00995E64"/>
    <w:rsid w:val="009B1BDB"/>
    <w:rsid w:val="009D2887"/>
    <w:rsid w:val="009F29CB"/>
    <w:rsid w:val="009F6601"/>
    <w:rsid w:val="00A10758"/>
    <w:rsid w:val="00A36347"/>
    <w:rsid w:val="00AA1F3F"/>
    <w:rsid w:val="00AB69E4"/>
    <w:rsid w:val="00AC4EA6"/>
    <w:rsid w:val="00AD79CC"/>
    <w:rsid w:val="00B106A3"/>
    <w:rsid w:val="00B11284"/>
    <w:rsid w:val="00B20C5A"/>
    <w:rsid w:val="00B275EE"/>
    <w:rsid w:val="00B31D26"/>
    <w:rsid w:val="00B37719"/>
    <w:rsid w:val="00B37882"/>
    <w:rsid w:val="00B47F9A"/>
    <w:rsid w:val="00B60451"/>
    <w:rsid w:val="00B87B73"/>
    <w:rsid w:val="00B9048B"/>
    <w:rsid w:val="00BA2E07"/>
    <w:rsid w:val="00BB77EC"/>
    <w:rsid w:val="00BC0814"/>
    <w:rsid w:val="00BE6964"/>
    <w:rsid w:val="00BF130F"/>
    <w:rsid w:val="00BF7A8D"/>
    <w:rsid w:val="00C031FA"/>
    <w:rsid w:val="00C06B7F"/>
    <w:rsid w:val="00C11159"/>
    <w:rsid w:val="00C16547"/>
    <w:rsid w:val="00C20546"/>
    <w:rsid w:val="00C213AF"/>
    <w:rsid w:val="00C24D0F"/>
    <w:rsid w:val="00C259D0"/>
    <w:rsid w:val="00C30083"/>
    <w:rsid w:val="00C4364D"/>
    <w:rsid w:val="00C71FA1"/>
    <w:rsid w:val="00C72777"/>
    <w:rsid w:val="00C755CD"/>
    <w:rsid w:val="00CA0E50"/>
    <w:rsid w:val="00CB6269"/>
    <w:rsid w:val="00CC6F02"/>
    <w:rsid w:val="00CE2D33"/>
    <w:rsid w:val="00CE5964"/>
    <w:rsid w:val="00D0131E"/>
    <w:rsid w:val="00D039F2"/>
    <w:rsid w:val="00D06B90"/>
    <w:rsid w:val="00D06BEF"/>
    <w:rsid w:val="00D30808"/>
    <w:rsid w:val="00D35A06"/>
    <w:rsid w:val="00D36139"/>
    <w:rsid w:val="00D43E05"/>
    <w:rsid w:val="00D45DD7"/>
    <w:rsid w:val="00D6187A"/>
    <w:rsid w:val="00D77207"/>
    <w:rsid w:val="00D82736"/>
    <w:rsid w:val="00D9019B"/>
    <w:rsid w:val="00DA39AE"/>
    <w:rsid w:val="00DA3E6E"/>
    <w:rsid w:val="00DB0004"/>
    <w:rsid w:val="00DB4BD3"/>
    <w:rsid w:val="00DD1E0F"/>
    <w:rsid w:val="00E22316"/>
    <w:rsid w:val="00E24CC9"/>
    <w:rsid w:val="00E81C67"/>
    <w:rsid w:val="00EA41F3"/>
    <w:rsid w:val="00EB21F8"/>
    <w:rsid w:val="00EC46FF"/>
    <w:rsid w:val="00EC6DE1"/>
    <w:rsid w:val="00ED71F6"/>
    <w:rsid w:val="00F0162A"/>
    <w:rsid w:val="00F30F40"/>
    <w:rsid w:val="00F4612D"/>
    <w:rsid w:val="00F461C5"/>
    <w:rsid w:val="00F469D1"/>
    <w:rsid w:val="00F53EC4"/>
    <w:rsid w:val="00F557C4"/>
    <w:rsid w:val="00F65B15"/>
    <w:rsid w:val="00F73CA4"/>
    <w:rsid w:val="00F90F38"/>
    <w:rsid w:val="00FA4511"/>
    <w:rsid w:val="00FC3491"/>
    <w:rsid w:val="00FC6D85"/>
    <w:rsid w:val="00FD4662"/>
    <w:rsid w:val="00FF1FCA"/>
    <w:rsid w:val="00FF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69E4"/>
    <w:pPr>
      <w:spacing w:after="120"/>
      <w:ind w:left="283" w:firstLine="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69E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7E7B"/>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 w:type="paragraph" w:styleId="a7">
    <w:name w:val="Body Text"/>
    <w:basedOn w:val="a"/>
    <w:link w:val="a8"/>
    <w:uiPriority w:val="99"/>
    <w:semiHidden/>
    <w:unhideWhenUsed/>
    <w:rsid w:val="00B11284"/>
    <w:pPr>
      <w:spacing w:after="120"/>
    </w:pPr>
  </w:style>
  <w:style w:type="character" w:customStyle="1" w:styleId="a8">
    <w:name w:val="Основной текст Знак"/>
    <w:basedOn w:val="a0"/>
    <w:link w:val="a7"/>
    <w:uiPriority w:val="99"/>
    <w:semiHidden/>
    <w:rsid w:val="00B11284"/>
  </w:style>
  <w:style w:type="paragraph" w:styleId="a9">
    <w:name w:val="Normal (Web)"/>
    <w:basedOn w:val="a"/>
    <w:uiPriority w:val="99"/>
    <w:rsid w:val="00C031FA"/>
    <w:pPr>
      <w:shd w:val="clear" w:color="auto" w:fill="FFFFFF"/>
      <w:spacing w:before="100" w:beforeAutospacing="1" w:after="100" w:afterAutospacing="1"/>
      <w:ind w:left="5"/>
      <w:jc w:val="both"/>
    </w:pPr>
    <w:rPr>
      <w:rFonts w:ascii="Times New Roman" w:eastAsia="Times New Roman" w:hAnsi="Times New Roman" w:cs="Times New Roman"/>
      <w:spacing w:val="-1"/>
      <w:sz w:val="24"/>
      <w:szCs w:val="24"/>
      <w:lang w:eastAsia="ru-RU"/>
    </w:rPr>
  </w:style>
  <w:style w:type="paragraph" w:styleId="aa">
    <w:name w:val="No Spacing"/>
    <w:uiPriority w:val="1"/>
    <w:qFormat/>
    <w:rsid w:val="00766A69"/>
    <w:pPr>
      <w:widowControl w:val="0"/>
      <w:ind w:firstLine="0"/>
    </w:pPr>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B69E4"/>
    <w:pPr>
      <w:spacing w:after="120"/>
      <w:ind w:left="283" w:firstLine="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AB69E4"/>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17E7B"/>
    <w:rPr>
      <w:rFonts w:ascii="Tahoma" w:hAnsi="Tahoma" w:cs="Tahoma"/>
      <w:sz w:val="16"/>
      <w:szCs w:val="16"/>
    </w:rPr>
  </w:style>
  <w:style w:type="character" w:customStyle="1" w:styleId="a6">
    <w:name w:val="Текст выноски Знак"/>
    <w:basedOn w:val="a0"/>
    <w:link w:val="a5"/>
    <w:uiPriority w:val="99"/>
    <w:semiHidden/>
    <w:rsid w:val="00217E7B"/>
    <w:rPr>
      <w:rFonts w:ascii="Tahoma" w:hAnsi="Tahoma" w:cs="Tahoma"/>
      <w:sz w:val="16"/>
      <w:szCs w:val="16"/>
    </w:rPr>
  </w:style>
  <w:style w:type="paragraph" w:styleId="a7">
    <w:name w:val="Body Text"/>
    <w:basedOn w:val="a"/>
    <w:link w:val="a8"/>
    <w:uiPriority w:val="99"/>
    <w:semiHidden/>
    <w:unhideWhenUsed/>
    <w:rsid w:val="00B11284"/>
    <w:pPr>
      <w:spacing w:after="120"/>
    </w:pPr>
  </w:style>
  <w:style w:type="character" w:customStyle="1" w:styleId="a8">
    <w:name w:val="Основной текст Знак"/>
    <w:basedOn w:val="a0"/>
    <w:link w:val="a7"/>
    <w:uiPriority w:val="99"/>
    <w:semiHidden/>
    <w:rsid w:val="00B11284"/>
  </w:style>
  <w:style w:type="paragraph" w:styleId="a9">
    <w:name w:val="Normal (Web)"/>
    <w:basedOn w:val="a"/>
    <w:uiPriority w:val="99"/>
    <w:rsid w:val="00C031FA"/>
    <w:pPr>
      <w:shd w:val="clear" w:color="auto" w:fill="FFFFFF"/>
      <w:spacing w:before="100" w:beforeAutospacing="1" w:after="100" w:afterAutospacing="1"/>
      <w:ind w:left="5"/>
      <w:jc w:val="both"/>
    </w:pPr>
    <w:rPr>
      <w:rFonts w:ascii="Times New Roman" w:eastAsia="Times New Roman" w:hAnsi="Times New Roman" w:cs="Times New Roman"/>
      <w:spacing w:val="-1"/>
      <w:sz w:val="24"/>
      <w:szCs w:val="24"/>
      <w:lang w:eastAsia="ru-RU"/>
    </w:rPr>
  </w:style>
  <w:style w:type="paragraph" w:styleId="aa">
    <w:name w:val="No Spacing"/>
    <w:uiPriority w:val="1"/>
    <w:qFormat/>
    <w:rsid w:val="00766A69"/>
    <w:pPr>
      <w:widowControl w:val="0"/>
      <w:ind w:firstLine="0"/>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1321">
      <w:bodyDiv w:val="1"/>
      <w:marLeft w:val="0"/>
      <w:marRight w:val="0"/>
      <w:marTop w:val="0"/>
      <w:marBottom w:val="0"/>
      <w:divBdr>
        <w:top w:val="none" w:sz="0" w:space="0" w:color="auto"/>
        <w:left w:val="none" w:sz="0" w:space="0" w:color="auto"/>
        <w:bottom w:val="none" w:sz="0" w:space="0" w:color="auto"/>
        <w:right w:val="none" w:sz="0" w:space="0" w:color="auto"/>
      </w:divBdr>
    </w:div>
    <w:div w:id="708649091">
      <w:bodyDiv w:val="1"/>
      <w:marLeft w:val="0"/>
      <w:marRight w:val="0"/>
      <w:marTop w:val="0"/>
      <w:marBottom w:val="0"/>
      <w:divBdr>
        <w:top w:val="none" w:sz="0" w:space="0" w:color="auto"/>
        <w:left w:val="none" w:sz="0" w:space="0" w:color="auto"/>
        <w:bottom w:val="none" w:sz="0" w:space="0" w:color="auto"/>
        <w:right w:val="none" w:sz="0" w:space="0" w:color="auto"/>
      </w:divBdr>
    </w:div>
    <w:div w:id="1186821149">
      <w:bodyDiv w:val="1"/>
      <w:marLeft w:val="0"/>
      <w:marRight w:val="0"/>
      <w:marTop w:val="0"/>
      <w:marBottom w:val="0"/>
      <w:divBdr>
        <w:top w:val="none" w:sz="0" w:space="0" w:color="auto"/>
        <w:left w:val="none" w:sz="0" w:space="0" w:color="auto"/>
        <w:bottom w:val="none" w:sz="0" w:space="0" w:color="auto"/>
        <w:right w:val="none" w:sz="0" w:space="0" w:color="auto"/>
      </w:divBdr>
    </w:div>
    <w:div w:id="126117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2819</TotalTime>
  <Pages>9</Pages>
  <Words>3403</Words>
  <Characters>19400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2023-03-27T07:19:00Z</cp:lastPrinted>
  <dcterms:created xsi:type="dcterms:W3CDTF">2023-03-13T12:20:00Z</dcterms:created>
  <dcterms:modified xsi:type="dcterms:W3CDTF">2023-03-27T08:10:00Z</dcterms:modified>
</cp:coreProperties>
</file>