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AE1" w:rsidRPr="00177D93" w:rsidRDefault="00031F8D" w:rsidP="002861AB">
      <w:pPr>
        <w:pStyle w:val="a5"/>
        <w:jc w:val="center"/>
        <w:rPr>
          <w:rFonts w:ascii="Times New Roman" w:hAnsi="Times New Roman" w:cs="Times New Roman"/>
        </w:rPr>
      </w:pPr>
      <w:r w:rsidRPr="00031F8D">
        <w:rPr>
          <w:rFonts w:ascii="Times New Roman" w:hAnsi="Times New Roman" w:cs="Times New Roman"/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kurski" style="width:46.4pt;height:52.4pt;visibility:visible">
            <v:imagedata r:id="rId4" o:title=""/>
          </v:shape>
        </w:pict>
      </w:r>
    </w:p>
    <w:p w:rsidR="00304AE1" w:rsidRPr="00177D93" w:rsidRDefault="00304AE1" w:rsidP="002861AB">
      <w:pPr>
        <w:pStyle w:val="a5"/>
        <w:jc w:val="center"/>
        <w:rPr>
          <w:rFonts w:ascii="Times New Roman" w:hAnsi="Times New Roman" w:cs="Times New Roman"/>
          <w:b/>
          <w:bCs/>
          <w:w w:val="115"/>
          <w:sz w:val="28"/>
          <w:szCs w:val="28"/>
        </w:rPr>
      </w:pPr>
      <w:r w:rsidRPr="00177D93">
        <w:rPr>
          <w:rFonts w:ascii="Times New Roman" w:hAnsi="Times New Roman" w:cs="Times New Roman"/>
          <w:b/>
          <w:bCs/>
          <w:caps/>
          <w:w w:val="115"/>
          <w:sz w:val="28"/>
          <w:szCs w:val="28"/>
        </w:rPr>
        <w:t>Контрольно-счетный орган</w:t>
      </w:r>
    </w:p>
    <w:p w:rsidR="00304AE1" w:rsidRPr="00177D93" w:rsidRDefault="00304AE1" w:rsidP="002861AB">
      <w:pPr>
        <w:pStyle w:val="a5"/>
        <w:jc w:val="center"/>
        <w:rPr>
          <w:rFonts w:ascii="Times New Roman" w:hAnsi="Times New Roman" w:cs="Times New Roman"/>
          <w:b/>
          <w:bCs/>
          <w:caps/>
          <w:w w:val="115"/>
          <w:sz w:val="28"/>
          <w:szCs w:val="28"/>
        </w:rPr>
      </w:pPr>
      <w:r w:rsidRPr="00177D93">
        <w:rPr>
          <w:rFonts w:ascii="Times New Roman" w:hAnsi="Times New Roman" w:cs="Times New Roman"/>
          <w:b/>
          <w:bCs/>
          <w:caps/>
          <w:w w:val="115"/>
          <w:sz w:val="28"/>
          <w:szCs w:val="28"/>
        </w:rPr>
        <w:t xml:space="preserve">Курского муниципального </w:t>
      </w:r>
      <w:r w:rsidR="006E7F4B">
        <w:rPr>
          <w:rFonts w:ascii="Times New Roman" w:hAnsi="Times New Roman" w:cs="Times New Roman"/>
          <w:b/>
          <w:bCs/>
          <w:caps/>
          <w:w w:val="115"/>
          <w:sz w:val="28"/>
          <w:szCs w:val="28"/>
        </w:rPr>
        <w:t>ОКРУГ</w:t>
      </w:r>
      <w:r w:rsidRPr="00177D93">
        <w:rPr>
          <w:rFonts w:ascii="Times New Roman" w:hAnsi="Times New Roman" w:cs="Times New Roman"/>
          <w:b/>
          <w:bCs/>
          <w:caps/>
          <w:w w:val="115"/>
          <w:sz w:val="28"/>
          <w:szCs w:val="28"/>
        </w:rPr>
        <w:t xml:space="preserve">а </w:t>
      </w:r>
    </w:p>
    <w:p w:rsidR="00304AE1" w:rsidRPr="00177D93" w:rsidRDefault="00304AE1" w:rsidP="002861AB">
      <w:pPr>
        <w:pStyle w:val="a5"/>
        <w:jc w:val="center"/>
        <w:rPr>
          <w:rFonts w:ascii="Times New Roman" w:hAnsi="Times New Roman" w:cs="Times New Roman"/>
          <w:b/>
          <w:bCs/>
          <w:w w:val="115"/>
          <w:sz w:val="28"/>
          <w:szCs w:val="28"/>
        </w:rPr>
      </w:pPr>
      <w:r w:rsidRPr="00177D93">
        <w:rPr>
          <w:rFonts w:ascii="Times New Roman" w:hAnsi="Times New Roman" w:cs="Times New Roman"/>
          <w:b/>
          <w:bCs/>
          <w:caps/>
          <w:w w:val="115"/>
          <w:sz w:val="28"/>
          <w:szCs w:val="28"/>
        </w:rPr>
        <w:t>Ставропольского края</w:t>
      </w:r>
    </w:p>
    <w:p w:rsidR="00304AE1" w:rsidRPr="006E7F4B" w:rsidRDefault="00304AE1" w:rsidP="002861AB">
      <w:pPr>
        <w:pStyle w:val="a5"/>
        <w:jc w:val="center"/>
        <w:rPr>
          <w:rFonts w:ascii="Times New Roman" w:hAnsi="Times New Roman" w:cs="Times New Roman"/>
          <w:b/>
          <w:bCs/>
          <w:w w:val="115"/>
          <w:sz w:val="16"/>
          <w:szCs w:val="16"/>
        </w:rPr>
      </w:pPr>
      <w:r w:rsidRPr="00177D93">
        <w:rPr>
          <w:rFonts w:ascii="Times New Roman" w:hAnsi="Times New Roman" w:cs="Times New Roman"/>
          <w:b/>
          <w:bCs/>
          <w:w w:val="115"/>
          <w:sz w:val="16"/>
          <w:szCs w:val="16"/>
        </w:rPr>
        <w:t xml:space="preserve">Школьный пер., д. 12, </w:t>
      </w:r>
      <w:proofErr w:type="spellStart"/>
      <w:r w:rsidRPr="00177D93">
        <w:rPr>
          <w:rFonts w:ascii="Times New Roman" w:hAnsi="Times New Roman" w:cs="Times New Roman"/>
          <w:b/>
          <w:bCs/>
          <w:w w:val="115"/>
          <w:sz w:val="16"/>
          <w:szCs w:val="16"/>
        </w:rPr>
        <w:t>с</w:t>
      </w:r>
      <w:r w:rsidR="00275CB4">
        <w:rPr>
          <w:rFonts w:ascii="Times New Roman" w:hAnsi="Times New Roman" w:cs="Times New Roman"/>
          <w:b/>
          <w:bCs/>
          <w:w w:val="115"/>
          <w:sz w:val="16"/>
          <w:szCs w:val="16"/>
        </w:rPr>
        <w:t>т</w:t>
      </w:r>
      <w:r w:rsidRPr="00177D93">
        <w:rPr>
          <w:rFonts w:ascii="Times New Roman" w:hAnsi="Times New Roman" w:cs="Times New Roman"/>
          <w:b/>
          <w:bCs/>
          <w:w w:val="115"/>
          <w:sz w:val="16"/>
          <w:szCs w:val="16"/>
        </w:rPr>
        <w:t>-ца</w:t>
      </w:r>
      <w:proofErr w:type="spellEnd"/>
      <w:r w:rsidRPr="00177D93">
        <w:rPr>
          <w:rFonts w:ascii="Times New Roman" w:hAnsi="Times New Roman" w:cs="Times New Roman"/>
          <w:b/>
          <w:bCs/>
          <w:w w:val="115"/>
          <w:sz w:val="16"/>
          <w:szCs w:val="16"/>
        </w:rPr>
        <w:t xml:space="preserve"> </w:t>
      </w:r>
      <w:proofErr w:type="gramStart"/>
      <w:r w:rsidRPr="00177D93">
        <w:rPr>
          <w:rFonts w:ascii="Times New Roman" w:hAnsi="Times New Roman" w:cs="Times New Roman"/>
          <w:b/>
          <w:bCs/>
          <w:w w:val="115"/>
          <w:sz w:val="16"/>
          <w:szCs w:val="16"/>
        </w:rPr>
        <w:t>Курская</w:t>
      </w:r>
      <w:proofErr w:type="gramEnd"/>
      <w:r w:rsidRPr="00177D93">
        <w:rPr>
          <w:rFonts w:ascii="Times New Roman" w:hAnsi="Times New Roman" w:cs="Times New Roman"/>
          <w:b/>
          <w:bCs/>
          <w:w w:val="115"/>
          <w:sz w:val="16"/>
          <w:szCs w:val="16"/>
        </w:rPr>
        <w:t xml:space="preserve">, 357850 Тел.: 8(87964)6-46-14, 6-46-12, факс 6-46-12, </w:t>
      </w:r>
      <w:hyperlink r:id="rId5" w:history="1">
        <w:r w:rsidRPr="006E7F4B">
          <w:rPr>
            <w:rStyle w:val="a6"/>
            <w:rFonts w:ascii="Times New Roman" w:hAnsi="Times New Roman" w:cs="Times New Roman"/>
            <w:b/>
            <w:bCs/>
            <w:color w:val="auto"/>
            <w:w w:val="115"/>
            <w:sz w:val="16"/>
            <w:szCs w:val="16"/>
            <w:lang w:val="en-US"/>
          </w:rPr>
          <w:t>KSOKMR</w:t>
        </w:r>
        <w:r w:rsidRPr="006E7F4B">
          <w:rPr>
            <w:rStyle w:val="a6"/>
            <w:rFonts w:ascii="Times New Roman" w:hAnsi="Times New Roman" w:cs="Times New Roman"/>
            <w:b/>
            <w:bCs/>
            <w:color w:val="auto"/>
            <w:w w:val="115"/>
            <w:sz w:val="16"/>
            <w:szCs w:val="16"/>
          </w:rPr>
          <w:t>@</w:t>
        </w:r>
        <w:proofErr w:type="spellStart"/>
        <w:r w:rsidRPr="006E7F4B">
          <w:rPr>
            <w:rStyle w:val="a6"/>
            <w:rFonts w:ascii="Times New Roman" w:hAnsi="Times New Roman" w:cs="Times New Roman"/>
            <w:b/>
            <w:bCs/>
            <w:color w:val="auto"/>
            <w:w w:val="115"/>
            <w:sz w:val="16"/>
            <w:szCs w:val="16"/>
            <w:lang w:val="en-US"/>
          </w:rPr>
          <w:t>yandex</w:t>
        </w:r>
        <w:proofErr w:type="spellEnd"/>
        <w:r w:rsidRPr="006E7F4B">
          <w:rPr>
            <w:rStyle w:val="a6"/>
            <w:rFonts w:ascii="Times New Roman" w:hAnsi="Times New Roman" w:cs="Times New Roman"/>
            <w:b/>
            <w:bCs/>
            <w:color w:val="auto"/>
            <w:w w:val="115"/>
            <w:sz w:val="16"/>
            <w:szCs w:val="16"/>
          </w:rPr>
          <w:t>.</w:t>
        </w:r>
        <w:proofErr w:type="spellStart"/>
        <w:r w:rsidRPr="006E7F4B">
          <w:rPr>
            <w:rStyle w:val="a6"/>
            <w:rFonts w:ascii="Times New Roman" w:hAnsi="Times New Roman" w:cs="Times New Roman"/>
            <w:b/>
            <w:bCs/>
            <w:color w:val="auto"/>
            <w:w w:val="115"/>
            <w:sz w:val="16"/>
            <w:szCs w:val="16"/>
            <w:lang w:val="en-US"/>
          </w:rPr>
          <w:t>ru</w:t>
        </w:r>
        <w:proofErr w:type="spellEnd"/>
      </w:hyperlink>
    </w:p>
    <w:p w:rsidR="00304AE1" w:rsidRPr="00177D93" w:rsidRDefault="00304AE1" w:rsidP="002861AB">
      <w:pPr>
        <w:pStyle w:val="a5"/>
        <w:jc w:val="center"/>
        <w:rPr>
          <w:rFonts w:ascii="Times New Roman" w:hAnsi="Times New Roman" w:cs="Times New Roman"/>
          <w:b/>
          <w:bCs/>
          <w:w w:val="115"/>
          <w:sz w:val="16"/>
          <w:szCs w:val="16"/>
        </w:rPr>
      </w:pPr>
      <w:r w:rsidRPr="00177D93">
        <w:rPr>
          <w:rFonts w:ascii="Times New Roman" w:hAnsi="Times New Roman" w:cs="Times New Roman"/>
          <w:b/>
          <w:bCs/>
          <w:w w:val="115"/>
          <w:sz w:val="16"/>
          <w:szCs w:val="16"/>
        </w:rPr>
        <w:t>____________________________________________________________________________________________________</w:t>
      </w:r>
    </w:p>
    <w:p w:rsidR="00275CB4" w:rsidRPr="006E7F4B" w:rsidRDefault="00275CB4" w:rsidP="002861AB">
      <w:pPr>
        <w:pStyle w:val="a9"/>
        <w:ind w:left="4248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5637" w:type="dxa"/>
        <w:tblLook w:val="04A0"/>
      </w:tblPr>
      <w:tblGrid>
        <w:gridCol w:w="3934"/>
      </w:tblGrid>
      <w:tr w:rsidR="00275CB4" w:rsidRPr="00275CB4" w:rsidTr="00275CB4">
        <w:tc>
          <w:tcPr>
            <w:tcW w:w="3934" w:type="dxa"/>
          </w:tcPr>
          <w:p w:rsidR="00275CB4" w:rsidRPr="00275CB4" w:rsidRDefault="00275CB4" w:rsidP="00275CB4">
            <w:pPr>
              <w:pStyle w:val="a9"/>
              <w:ind w:left="5"/>
              <w:rPr>
                <w:rFonts w:ascii="Times New Roman" w:hAnsi="Times New Roman"/>
                <w:sz w:val="28"/>
                <w:szCs w:val="28"/>
              </w:rPr>
            </w:pPr>
            <w:r w:rsidRPr="00275CB4">
              <w:rPr>
                <w:rFonts w:ascii="Times New Roman" w:hAnsi="Times New Roman"/>
                <w:sz w:val="28"/>
                <w:szCs w:val="28"/>
              </w:rPr>
              <w:t>Утверждаю:</w:t>
            </w:r>
          </w:p>
          <w:p w:rsidR="00275CB4" w:rsidRPr="00275CB4" w:rsidRDefault="00275CB4" w:rsidP="00275CB4">
            <w:pPr>
              <w:pStyle w:val="a9"/>
              <w:ind w:left="5"/>
              <w:rPr>
                <w:rFonts w:ascii="Times New Roman" w:hAnsi="Times New Roman"/>
                <w:sz w:val="28"/>
                <w:szCs w:val="28"/>
              </w:rPr>
            </w:pPr>
            <w:r w:rsidRPr="00275CB4">
              <w:rPr>
                <w:rFonts w:ascii="Times New Roman" w:hAnsi="Times New Roman"/>
                <w:sz w:val="28"/>
                <w:szCs w:val="28"/>
              </w:rPr>
              <w:t>Председатель</w:t>
            </w:r>
          </w:p>
          <w:p w:rsidR="00275CB4" w:rsidRPr="00275CB4" w:rsidRDefault="00275CB4" w:rsidP="00275CB4">
            <w:pPr>
              <w:pStyle w:val="a9"/>
              <w:ind w:left="5"/>
              <w:rPr>
                <w:rFonts w:ascii="Times New Roman" w:hAnsi="Times New Roman"/>
                <w:sz w:val="28"/>
                <w:szCs w:val="28"/>
              </w:rPr>
            </w:pPr>
            <w:r w:rsidRPr="00275CB4">
              <w:rPr>
                <w:rFonts w:ascii="Times New Roman" w:hAnsi="Times New Roman"/>
                <w:sz w:val="28"/>
                <w:szCs w:val="28"/>
              </w:rPr>
              <w:t>Контрольно-счетного органа</w:t>
            </w:r>
          </w:p>
          <w:p w:rsidR="00275CB4" w:rsidRPr="00275CB4" w:rsidRDefault="00275CB4" w:rsidP="00275CB4">
            <w:pPr>
              <w:pStyle w:val="a9"/>
              <w:ind w:left="5"/>
              <w:rPr>
                <w:rFonts w:ascii="Times New Roman" w:hAnsi="Times New Roman"/>
                <w:sz w:val="28"/>
                <w:szCs w:val="28"/>
              </w:rPr>
            </w:pPr>
            <w:r w:rsidRPr="00275CB4">
              <w:rPr>
                <w:rFonts w:ascii="Times New Roman" w:hAnsi="Times New Roman"/>
                <w:sz w:val="28"/>
                <w:szCs w:val="28"/>
              </w:rPr>
              <w:t>Курского муниципального округа Ставропольского края</w:t>
            </w:r>
          </w:p>
        </w:tc>
      </w:tr>
      <w:tr w:rsidR="00275CB4" w:rsidRPr="00275CB4" w:rsidTr="00275CB4">
        <w:tc>
          <w:tcPr>
            <w:tcW w:w="3934" w:type="dxa"/>
          </w:tcPr>
          <w:p w:rsidR="00275CB4" w:rsidRPr="00275CB4" w:rsidRDefault="00275CB4" w:rsidP="00275CB4">
            <w:pPr>
              <w:pStyle w:val="a9"/>
              <w:ind w:left="5"/>
              <w:rPr>
                <w:rFonts w:ascii="Times New Roman" w:hAnsi="Times New Roman"/>
                <w:sz w:val="28"/>
                <w:szCs w:val="28"/>
              </w:rPr>
            </w:pPr>
            <w:r w:rsidRPr="00275CB4">
              <w:rPr>
                <w:rFonts w:ascii="Times New Roman" w:hAnsi="Times New Roman"/>
                <w:sz w:val="28"/>
                <w:szCs w:val="28"/>
              </w:rPr>
              <w:t>_____________ А.А. Оганесян</w:t>
            </w:r>
          </w:p>
        </w:tc>
      </w:tr>
      <w:tr w:rsidR="00275CB4" w:rsidRPr="00275CB4" w:rsidTr="00275CB4">
        <w:tc>
          <w:tcPr>
            <w:tcW w:w="3934" w:type="dxa"/>
          </w:tcPr>
          <w:p w:rsidR="00275CB4" w:rsidRPr="00275CB4" w:rsidRDefault="00275CB4" w:rsidP="00275CB4">
            <w:pPr>
              <w:pStyle w:val="a9"/>
              <w:ind w:left="5"/>
              <w:rPr>
                <w:rFonts w:ascii="Times New Roman" w:hAnsi="Times New Roman"/>
                <w:sz w:val="28"/>
                <w:szCs w:val="28"/>
              </w:rPr>
            </w:pPr>
            <w:r w:rsidRPr="00275CB4">
              <w:rPr>
                <w:rFonts w:ascii="Times New Roman" w:hAnsi="Times New Roman"/>
                <w:sz w:val="28"/>
                <w:szCs w:val="28"/>
              </w:rPr>
              <w:t>«29» июня 2023 года</w:t>
            </w:r>
          </w:p>
        </w:tc>
      </w:tr>
    </w:tbl>
    <w:p w:rsidR="00304AE1" w:rsidRDefault="00304AE1" w:rsidP="002861AB">
      <w:pPr>
        <w:pStyle w:val="a5"/>
        <w:jc w:val="center"/>
        <w:rPr>
          <w:rStyle w:val="a4"/>
          <w:rFonts w:ascii="Times New Roman" w:hAnsi="Times New Roman" w:cs="Times New Roman"/>
          <w:sz w:val="28"/>
          <w:szCs w:val="28"/>
        </w:rPr>
      </w:pPr>
    </w:p>
    <w:p w:rsidR="00304AE1" w:rsidRDefault="00304AE1" w:rsidP="00B378B0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861AB">
        <w:rPr>
          <w:rStyle w:val="a4"/>
          <w:rFonts w:ascii="Times New Roman" w:hAnsi="Times New Roman" w:cs="Times New Roman"/>
          <w:sz w:val="28"/>
          <w:szCs w:val="28"/>
        </w:rPr>
        <w:t>ЗАКЛЮЧЕНИЕ</w:t>
      </w:r>
      <w:r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Pr="00275CB4">
        <w:rPr>
          <w:rStyle w:val="a4"/>
          <w:rFonts w:ascii="Times New Roman" w:hAnsi="Times New Roman" w:cs="Times New Roman"/>
          <w:sz w:val="28"/>
          <w:szCs w:val="28"/>
        </w:rPr>
        <w:t xml:space="preserve">№ </w:t>
      </w:r>
      <w:r w:rsidR="00275CB4" w:rsidRPr="00275CB4">
        <w:rPr>
          <w:rStyle w:val="a4"/>
          <w:rFonts w:ascii="Times New Roman" w:hAnsi="Times New Roman" w:cs="Times New Roman"/>
          <w:sz w:val="28"/>
          <w:szCs w:val="28"/>
        </w:rPr>
        <w:t>37</w:t>
      </w:r>
      <w:r w:rsidRPr="002861AB">
        <w:rPr>
          <w:rFonts w:ascii="Times New Roman" w:hAnsi="Times New Roman" w:cs="Times New Roman"/>
          <w:b/>
          <w:bCs/>
          <w:sz w:val="28"/>
          <w:szCs w:val="28"/>
        </w:rPr>
        <w:br/>
        <w:t xml:space="preserve">на проект муниципальной программы Курского муниципального </w:t>
      </w:r>
      <w:r w:rsidR="006E7F4B">
        <w:rPr>
          <w:rFonts w:ascii="Times New Roman" w:hAnsi="Times New Roman" w:cs="Times New Roman"/>
          <w:b/>
          <w:bCs/>
          <w:sz w:val="28"/>
          <w:szCs w:val="28"/>
        </w:rPr>
        <w:t>округ</w:t>
      </w:r>
      <w:r w:rsidRPr="002861AB">
        <w:rPr>
          <w:rFonts w:ascii="Times New Roman" w:hAnsi="Times New Roman" w:cs="Times New Roman"/>
          <w:b/>
          <w:bCs/>
          <w:sz w:val="28"/>
          <w:szCs w:val="28"/>
        </w:rPr>
        <w:t>а Ставропольского края «</w:t>
      </w:r>
      <w:r w:rsidR="007466CB">
        <w:rPr>
          <w:rFonts w:ascii="Times New Roman" w:hAnsi="Times New Roman" w:cs="Times New Roman"/>
          <w:b/>
          <w:bCs/>
          <w:sz w:val="28"/>
          <w:szCs w:val="28"/>
        </w:rPr>
        <w:t>Социальная поддержка граждан</w:t>
      </w:r>
      <w:r w:rsidRPr="002861AB">
        <w:rPr>
          <w:rFonts w:ascii="Times New Roman" w:hAnsi="Times New Roman" w:cs="Times New Roman"/>
          <w:b/>
          <w:bCs/>
          <w:sz w:val="28"/>
          <w:szCs w:val="28"/>
        </w:rPr>
        <w:t>»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304AE1" w:rsidRDefault="00304AE1" w:rsidP="00B378B0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861AB">
        <w:rPr>
          <w:rFonts w:ascii="Times New Roman" w:hAnsi="Times New Roman" w:cs="Times New Roman"/>
          <w:b/>
          <w:bCs/>
          <w:sz w:val="28"/>
          <w:szCs w:val="28"/>
        </w:rPr>
        <w:t xml:space="preserve">на </w:t>
      </w:r>
      <w:r w:rsidR="006E7F4B">
        <w:rPr>
          <w:rFonts w:ascii="Times New Roman" w:hAnsi="Times New Roman" w:cs="Times New Roman"/>
          <w:b/>
          <w:bCs/>
          <w:sz w:val="28"/>
          <w:szCs w:val="28"/>
        </w:rPr>
        <w:t xml:space="preserve">срок реализации </w:t>
      </w:r>
      <w:r w:rsidRPr="002861AB">
        <w:rPr>
          <w:rFonts w:ascii="Times New Roman" w:hAnsi="Times New Roman" w:cs="Times New Roman"/>
          <w:b/>
          <w:bCs/>
          <w:sz w:val="28"/>
          <w:szCs w:val="28"/>
        </w:rPr>
        <w:t>20</w:t>
      </w: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6E7F4B">
        <w:rPr>
          <w:rFonts w:ascii="Times New Roman" w:hAnsi="Times New Roman" w:cs="Times New Roman"/>
          <w:b/>
          <w:bCs/>
          <w:sz w:val="28"/>
          <w:szCs w:val="28"/>
        </w:rPr>
        <w:t xml:space="preserve">4 </w:t>
      </w:r>
      <w:r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6E7F4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202</w:t>
      </w:r>
      <w:r w:rsidR="006E7F4B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2861AB">
        <w:rPr>
          <w:rFonts w:ascii="Times New Roman" w:hAnsi="Times New Roman" w:cs="Times New Roman"/>
          <w:b/>
          <w:bCs/>
          <w:sz w:val="28"/>
          <w:szCs w:val="28"/>
        </w:rPr>
        <w:t xml:space="preserve"> годы</w:t>
      </w:r>
    </w:p>
    <w:p w:rsidR="00304AE1" w:rsidRPr="002861AB" w:rsidRDefault="00304AE1" w:rsidP="002861AB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04AE1" w:rsidRPr="00A32703" w:rsidRDefault="00304AE1" w:rsidP="00A32703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32703">
        <w:rPr>
          <w:rFonts w:ascii="Times New Roman" w:hAnsi="Times New Roman" w:cs="Times New Roman"/>
          <w:sz w:val="28"/>
          <w:szCs w:val="28"/>
        </w:rPr>
        <w:t xml:space="preserve">На основании статьи 8 Положения о бюджетном процессе Курского муниципального </w:t>
      </w:r>
      <w:r w:rsidR="006E7F4B">
        <w:rPr>
          <w:rFonts w:ascii="Times New Roman" w:hAnsi="Times New Roman" w:cs="Times New Roman"/>
          <w:sz w:val="28"/>
          <w:szCs w:val="28"/>
        </w:rPr>
        <w:t>округ</w:t>
      </w:r>
      <w:r w:rsidRPr="00A32703">
        <w:rPr>
          <w:rFonts w:ascii="Times New Roman" w:hAnsi="Times New Roman" w:cs="Times New Roman"/>
          <w:sz w:val="28"/>
          <w:szCs w:val="28"/>
        </w:rPr>
        <w:t xml:space="preserve">а Ставропольского края </w:t>
      </w:r>
      <w:r w:rsidR="006E7F4B" w:rsidRPr="006E7F4B">
        <w:rPr>
          <w:rFonts w:ascii="Times New Roman" w:hAnsi="Times New Roman" w:cs="Times New Roman"/>
          <w:sz w:val="28"/>
          <w:szCs w:val="28"/>
        </w:rPr>
        <w:t>от 22.10.2020г. № 19, пункта 15 Порядк</w:t>
      </w:r>
      <w:r w:rsidR="003115F9">
        <w:rPr>
          <w:rFonts w:ascii="Times New Roman" w:hAnsi="Times New Roman" w:cs="Times New Roman"/>
          <w:sz w:val="28"/>
          <w:szCs w:val="28"/>
        </w:rPr>
        <w:t>а</w:t>
      </w:r>
      <w:r w:rsidR="006E7F4B" w:rsidRPr="006E7F4B">
        <w:rPr>
          <w:rFonts w:ascii="Times New Roman" w:hAnsi="Times New Roman" w:cs="Times New Roman"/>
          <w:sz w:val="28"/>
          <w:szCs w:val="28"/>
        </w:rPr>
        <w:t xml:space="preserve"> разработки, реализации и оценки эффективности муниципальных программ Курского муниципального округа Ставропольского края, утвержденного постановлением администрации Курского муниципального округа Ставропольского края от 02.11.2020г. № 646 </w:t>
      </w:r>
      <w:r w:rsidRPr="00A32703">
        <w:rPr>
          <w:rFonts w:ascii="Times New Roman" w:hAnsi="Times New Roman" w:cs="Times New Roman"/>
          <w:sz w:val="28"/>
          <w:szCs w:val="28"/>
        </w:rPr>
        <w:t xml:space="preserve">(далее – Порядок), Контрольно-счетным органом Курского муниципального </w:t>
      </w:r>
      <w:r w:rsidR="006E7F4B">
        <w:rPr>
          <w:rFonts w:ascii="Times New Roman" w:hAnsi="Times New Roman" w:cs="Times New Roman"/>
          <w:sz w:val="28"/>
          <w:szCs w:val="28"/>
        </w:rPr>
        <w:t>округ</w:t>
      </w:r>
      <w:r w:rsidRPr="00A32703">
        <w:rPr>
          <w:rFonts w:ascii="Times New Roman" w:hAnsi="Times New Roman" w:cs="Times New Roman"/>
          <w:sz w:val="28"/>
          <w:szCs w:val="28"/>
        </w:rPr>
        <w:t>а Ставропольского края проведена финансово-экономическая экспертиза проекта муниципальной программы Курского</w:t>
      </w:r>
      <w:proofErr w:type="gramEnd"/>
      <w:r w:rsidRPr="00A32703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6E7F4B">
        <w:rPr>
          <w:rFonts w:ascii="Times New Roman" w:hAnsi="Times New Roman" w:cs="Times New Roman"/>
          <w:sz w:val="28"/>
          <w:szCs w:val="28"/>
        </w:rPr>
        <w:t>округ</w:t>
      </w:r>
      <w:r w:rsidRPr="00A32703">
        <w:rPr>
          <w:rFonts w:ascii="Times New Roman" w:hAnsi="Times New Roman" w:cs="Times New Roman"/>
          <w:sz w:val="28"/>
          <w:szCs w:val="28"/>
        </w:rPr>
        <w:t>а Ставропольского края «</w:t>
      </w:r>
      <w:r w:rsidR="00826760">
        <w:rPr>
          <w:rFonts w:ascii="Times New Roman" w:hAnsi="Times New Roman" w:cs="Times New Roman"/>
          <w:sz w:val="28"/>
          <w:szCs w:val="28"/>
        </w:rPr>
        <w:t>Социальная поддержка граждан</w:t>
      </w:r>
      <w:r w:rsidRPr="00A32703">
        <w:rPr>
          <w:rFonts w:ascii="Times New Roman" w:hAnsi="Times New Roman" w:cs="Times New Roman"/>
          <w:sz w:val="28"/>
          <w:szCs w:val="28"/>
        </w:rPr>
        <w:t>» (далее – проект Программы, Программа).</w:t>
      </w:r>
    </w:p>
    <w:p w:rsidR="00355AC6" w:rsidRDefault="00355AC6" w:rsidP="00355AC6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 Программы направлен на экспертизу в Контрольно-счетный орган Курского муниципального округа Ставропольского края без нарушени</w:t>
      </w:r>
      <w:r w:rsidR="0073365D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срока, установленного пунктом 15 Порядка.</w:t>
      </w:r>
    </w:p>
    <w:p w:rsidR="00304AE1" w:rsidRPr="000442FC" w:rsidRDefault="00304AE1" w:rsidP="00A96C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442FC">
        <w:rPr>
          <w:rFonts w:ascii="Times New Roman" w:hAnsi="Times New Roman" w:cs="Times New Roman"/>
          <w:sz w:val="28"/>
          <w:szCs w:val="28"/>
        </w:rPr>
        <w:t xml:space="preserve">Программа разработана в соответствии с Перечнем муниципальных программ Курского муниципального </w:t>
      </w:r>
      <w:r w:rsidR="006E7F4B">
        <w:rPr>
          <w:rFonts w:ascii="Times New Roman" w:hAnsi="Times New Roman" w:cs="Times New Roman"/>
          <w:sz w:val="28"/>
          <w:szCs w:val="28"/>
        </w:rPr>
        <w:t>округ</w:t>
      </w:r>
      <w:r w:rsidRPr="000442FC">
        <w:rPr>
          <w:rFonts w:ascii="Times New Roman" w:hAnsi="Times New Roman" w:cs="Times New Roman"/>
          <w:sz w:val="28"/>
          <w:szCs w:val="28"/>
        </w:rPr>
        <w:t xml:space="preserve">а Ставропольского края, утвержденным постановлением администрации Курского муниципального </w:t>
      </w:r>
      <w:r w:rsidR="006E7F4B">
        <w:rPr>
          <w:rFonts w:ascii="Times New Roman" w:hAnsi="Times New Roman" w:cs="Times New Roman"/>
          <w:sz w:val="28"/>
          <w:szCs w:val="28"/>
        </w:rPr>
        <w:t>округ</w:t>
      </w:r>
      <w:r w:rsidRPr="000442FC">
        <w:rPr>
          <w:rFonts w:ascii="Times New Roman" w:hAnsi="Times New Roman" w:cs="Times New Roman"/>
          <w:sz w:val="28"/>
          <w:szCs w:val="28"/>
        </w:rPr>
        <w:t xml:space="preserve">а Ставропольского края от </w:t>
      </w:r>
      <w:r w:rsidR="006E7F4B">
        <w:rPr>
          <w:rFonts w:ascii="Times New Roman" w:hAnsi="Times New Roman" w:cs="Times New Roman"/>
          <w:sz w:val="28"/>
          <w:szCs w:val="28"/>
        </w:rPr>
        <w:t>15</w:t>
      </w:r>
      <w:r w:rsidRPr="000442FC">
        <w:rPr>
          <w:rFonts w:ascii="Times New Roman" w:hAnsi="Times New Roman" w:cs="Times New Roman"/>
          <w:sz w:val="28"/>
          <w:szCs w:val="28"/>
        </w:rPr>
        <w:t>.</w:t>
      </w:r>
      <w:r w:rsidR="006E7F4B">
        <w:rPr>
          <w:rFonts w:ascii="Times New Roman" w:hAnsi="Times New Roman" w:cs="Times New Roman"/>
          <w:sz w:val="28"/>
          <w:szCs w:val="28"/>
        </w:rPr>
        <w:t>1</w:t>
      </w:r>
      <w:r w:rsidRPr="000442FC">
        <w:rPr>
          <w:rFonts w:ascii="Times New Roman" w:hAnsi="Times New Roman" w:cs="Times New Roman"/>
          <w:sz w:val="28"/>
          <w:szCs w:val="28"/>
        </w:rPr>
        <w:t>1.202</w:t>
      </w:r>
      <w:r w:rsidR="006E7F4B">
        <w:rPr>
          <w:rFonts w:ascii="Times New Roman" w:hAnsi="Times New Roman" w:cs="Times New Roman"/>
          <w:sz w:val="28"/>
          <w:szCs w:val="28"/>
        </w:rPr>
        <w:t>2</w:t>
      </w:r>
      <w:r w:rsidR="00826760">
        <w:rPr>
          <w:rFonts w:ascii="Times New Roman" w:hAnsi="Times New Roman" w:cs="Times New Roman"/>
          <w:sz w:val="28"/>
          <w:szCs w:val="28"/>
        </w:rPr>
        <w:t>г.</w:t>
      </w:r>
      <w:r w:rsidRPr="000442FC">
        <w:rPr>
          <w:rFonts w:ascii="Times New Roman" w:hAnsi="Times New Roman" w:cs="Times New Roman"/>
          <w:sz w:val="28"/>
          <w:szCs w:val="28"/>
        </w:rPr>
        <w:t xml:space="preserve"> № </w:t>
      </w:r>
      <w:r w:rsidR="006E7F4B">
        <w:rPr>
          <w:rFonts w:ascii="Times New Roman" w:hAnsi="Times New Roman" w:cs="Times New Roman"/>
          <w:sz w:val="28"/>
          <w:szCs w:val="28"/>
        </w:rPr>
        <w:t>1317</w:t>
      </w:r>
      <w:r w:rsidR="008C265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C265C">
        <w:rPr>
          <w:rFonts w:ascii="Times New Roman" w:hAnsi="Times New Roman" w:cs="Times New Roman"/>
          <w:sz w:val="28"/>
          <w:szCs w:val="28"/>
        </w:rPr>
        <w:t xml:space="preserve"> Целью</w:t>
      </w:r>
      <w:r w:rsidRPr="000442FC">
        <w:rPr>
          <w:rFonts w:ascii="Times New Roman" w:hAnsi="Times New Roman" w:cs="Times New Roman"/>
          <w:sz w:val="28"/>
          <w:szCs w:val="28"/>
        </w:rPr>
        <w:t xml:space="preserve"> </w:t>
      </w:r>
      <w:r w:rsidR="008C265C" w:rsidRPr="008C265C"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="008C265C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="00826760">
        <w:rPr>
          <w:rFonts w:ascii="Times New Roman" w:hAnsi="Times New Roman" w:cs="Times New Roman"/>
          <w:sz w:val="28"/>
          <w:szCs w:val="28"/>
        </w:rPr>
        <w:t>повышение уровня и качества жизни населения Курского района Ставропольского края</w:t>
      </w:r>
      <w:r w:rsidRPr="000442FC">
        <w:rPr>
          <w:rFonts w:ascii="Times New Roman" w:hAnsi="Times New Roman" w:cs="Times New Roman"/>
          <w:sz w:val="28"/>
          <w:szCs w:val="28"/>
        </w:rPr>
        <w:t>.</w:t>
      </w:r>
    </w:p>
    <w:p w:rsidR="00304AE1" w:rsidRPr="00A32703" w:rsidRDefault="00304AE1" w:rsidP="00A32703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2703">
        <w:rPr>
          <w:rFonts w:ascii="Times New Roman" w:hAnsi="Times New Roman" w:cs="Times New Roman"/>
          <w:sz w:val="28"/>
          <w:szCs w:val="28"/>
        </w:rPr>
        <w:t>Срок реализации Программы: с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6E7F4B">
        <w:rPr>
          <w:rFonts w:ascii="Times New Roman" w:hAnsi="Times New Roman" w:cs="Times New Roman"/>
          <w:sz w:val="28"/>
          <w:szCs w:val="28"/>
        </w:rPr>
        <w:t>4</w:t>
      </w:r>
      <w:r w:rsidRPr="00A32703">
        <w:rPr>
          <w:rFonts w:ascii="Times New Roman" w:hAnsi="Times New Roman" w:cs="Times New Roman"/>
          <w:sz w:val="28"/>
          <w:szCs w:val="28"/>
        </w:rPr>
        <w:t xml:space="preserve"> по 202</w:t>
      </w:r>
      <w:r w:rsidR="006E7F4B">
        <w:rPr>
          <w:rFonts w:ascii="Times New Roman" w:hAnsi="Times New Roman" w:cs="Times New Roman"/>
          <w:sz w:val="28"/>
          <w:szCs w:val="28"/>
        </w:rPr>
        <w:t>6</w:t>
      </w:r>
      <w:r w:rsidRPr="00A32703">
        <w:rPr>
          <w:rFonts w:ascii="Times New Roman" w:hAnsi="Times New Roman" w:cs="Times New Roman"/>
          <w:sz w:val="28"/>
          <w:szCs w:val="28"/>
        </w:rPr>
        <w:t xml:space="preserve"> годы.</w:t>
      </w:r>
    </w:p>
    <w:p w:rsidR="00304AE1" w:rsidRPr="00A32703" w:rsidRDefault="00304AE1" w:rsidP="00A32703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2703">
        <w:rPr>
          <w:rFonts w:ascii="Times New Roman" w:hAnsi="Times New Roman" w:cs="Times New Roman"/>
          <w:sz w:val="28"/>
          <w:szCs w:val="28"/>
        </w:rPr>
        <w:lastRenderedPageBreak/>
        <w:t xml:space="preserve">Ответственным исполнителем Программы является </w:t>
      </w:r>
      <w:r w:rsidR="00826760">
        <w:rPr>
          <w:rFonts w:ascii="Times New Roman" w:hAnsi="Times New Roman" w:cs="Times New Roman"/>
          <w:sz w:val="28"/>
          <w:szCs w:val="28"/>
        </w:rPr>
        <w:t xml:space="preserve">Управление труда и социальной защиты населения </w:t>
      </w:r>
      <w:r w:rsidRPr="00A32703">
        <w:rPr>
          <w:rFonts w:ascii="Times New Roman" w:hAnsi="Times New Roman" w:cs="Times New Roman"/>
          <w:sz w:val="28"/>
          <w:szCs w:val="28"/>
        </w:rPr>
        <w:t>администраци</w:t>
      </w:r>
      <w:r w:rsidR="00826760">
        <w:rPr>
          <w:rFonts w:ascii="Times New Roman" w:hAnsi="Times New Roman" w:cs="Times New Roman"/>
          <w:sz w:val="28"/>
          <w:szCs w:val="28"/>
        </w:rPr>
        <w:t>и</w:t>
      </w:r>
      <w:r w:rsidRPr="00A32703">
        <w:rPr>
          <w:rFonts w:ascii="Times New Roman" w:hAnsi="Times New Roman" w:cs="Times New Roman"/>
          <w:sz w:val="28"/>
          <w:szCs w:val="28"/>
        </w:rPr>
        <w:t xml:space="preserve"> Курского муниципального </w:t>
      </w:r>
      <w:r w:rsidR="006E7F4B">
        <w:rPr>
          <w:rFonts w:ascii="Times New Roman" w:hAnsi="Times New Roman" w:cs="Times New Roman"/>
          <w:sz w:val="28"/>
          <w:szCs w:val="28"/>
        </w:rPr>
        <w:t>округ</w:t>
      </w:r>
      <w:r w:rsidRPr="00A32703">
        <w:rPr>
          <w:rFonts w:ascii="Times New Roman" w:hAnsi="Times New Roman" w:cs="Times New Roman"/>
          <w:sz w:val="28"/>
          <w:szCs w:val="28"/>
        </w:rPr>
        <w:t>а Ставропольского края.</w:t>
      </w:r>
    </w:p>
    <w:p w:rsidR="00304AE1" w:rsidRPr="005F56E1" w:rsidRDefault="00304AE1" w:rsidP="005F56E1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56E1">
        <w:rPr>
          <w:rFonts w:ascii="Times New Roman" w:hAnsi="Times New Roman" w:cs="Times New Roman"/>
          <w:sz w:val="28"/>
          <w:szCs w:val="28"/>
        </w:rPr>
        <w:t xml:space="preserve">Соисполнители Программы: </w:t>
      </w:r>
      <w:r w:rsidR="00826760">
        <w:rPr>
          <w:rFonts w:ascii="Times New Roman" w:hAnsi="Times New Roman" w:cs="Times New Roman"/>
          <w:sz w:val="28"/>
          <w:szCs w:val="28"/>
        </w:rPr>
        <w:t>отсутствуют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04AE1" w:rsidRPr="005F56E1" w:rsidRDefault="00304AE1" w:rsidP="005F56E1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56E1">
        <w:rPr>
          <w:rFonts w:ascii="Times New Roman" w:hAnsi="Times New Roman" w:cs="Times New Roman"/>
          <w:sz w:val="28"/>
          <w:szCs w:val="28"/>
        </w:rPr>
        <w:t xml:space="preserve">Программа состоит из </w:t>
      </w:r>
      <w:r w:rsidR="00826760">
        <w:rPr>
          <w:rFonts w:ascii="Times New Roman" w:hAnsi="Times New Roman" w:cs="Times New Roman"/>
          <w:sz w:val="28"/>
          <w:szCs w:val="28"/>
        </w:rPr>
        <w:t xml:space="preserve">двух </w:t>
      </w:r>
      <w:r w:rsidRPr="005F56E1">
        <w:rPr>
          <w:rFonts w:ascii="Times New Roman" w:hAnsi="Times New Roman" w:cs="Times New Roman"/>
          <w:sz w:val="28"/>
          <w:szCs w:val="28"/>
        </w:rPr>
        <w:t>подпрограмм:</w:t>
      </w:r>
    </w:p>
    <w:p w:rsidR="00304AE1" w:rsidRPr="007A6E90" w:rsidRDefault="00304AE1" w:rsidP="008267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6E90">
        <w:rPr>
          <w:rFonts w:ascii="Times New Roman" w:hAnsi="Times New Roman" w:cs="Times New Roman"/>
          <w:sz w:val="28"/>
          <w:szCs w:val="28"/>
        </w:rPr>
        <w:t xml:space="preserve">1. </w:t>
      </w:r>
      <w:r w:rsidR="00826760">
        <w:rPr>
          <w:rFonts w:ascii="Times New Roman" w:hAnsi="Times New Roman" w:cs="Times New Roman"/>
          <w:sz w:val="28"/>
          <w:szCs w:val="28"/>
        </w:rPr>
        <w:t>Социальное обеспечение населения</w:t>
      </w:r>
      <w:r w:rsidRPr="007A6E90">
        <w:rPr>
          <w:rFonts w:ascii="Times New Roman" w:hAnsi="Times New Roman" w:cs="Times New Roman"/>
          <w:sz w:val="28"/>
          <w:szCs w:val="28"/>
        </w:rPr>
        <w:t>;</w:t>
      </w:r>
    </w:p>
    <w:p w:rsidR="00304AE1" w:rsidRPr="005F56E1" w:rsidRDefault="00304AE1" w:rsidP="00826760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6E90">
        <w:rPr>
          <w:rFonts w:ascii="Times New Roman" w:hAnsi="Times New Roman" w:cs="Times New Roman"/>
          <w:sz w:val="28"/>
          <w:szCs w:val="28"/>
        </w:rPr>
        <w:t xml:space="preserve">2. </w:t>
      </w:r>
      <w:r w:rsidR="00826760">
        <w:rPr>
          <w:rFonts w:ascii="Times New Roman" w:hAnsi="Times New Roman" w:cs="Times New Roman"/>
          <w:sz w:val="28"/>
          <w:szCs w:val="28"/>
        </w:rPr>
        <w:t xml:space="preserve">Обеспечение реализации Программы и </w:t>
      </w:r>
      <w:proofErr w:type="spellStart"/>
      <w:r w:rsidR="00826760">
        <w:rPr>
          <w:rFonts w:ascii="Times New Roman" w:hAnsi="Times New Roman" w:cs="Times New Roman"/>
          <w:sz w:val="28"/>
          <w:szCs w:val="28"/>
        </w:rPr>
        <w:t>общепрограммные</w:t>
      </w:r>
      <w:proofErr w:type="spellEnd"/>
      <w:r w:rsidR="00826760">
        <w:rPr>
          <w:rFonts w:ascii="Times New Roman" w:hAnsi="Times New Roman" w:cs="Times New Roman"/>
          <w:sz w:val="28"/>
          <w:szCs w:val="28"/>
        </w:rPr>
        <w:t xml:space="preserve"> мероприятия</w:t>
      </w:r>
      <w:r w:rsidRPr="007A6E90">
        <w:rPr>
          <w:rFonts w:ascii="Times New Roman" w:hAnsi="Times New Roman" w:cs="Times New Roman"/>
          <w:sz w:val="28"/>
          <w:szCs w:val="28"/>
        </w:rPr>
        <w:t>.</w:t>
      </w:r>
    </w:p>
    <w:p w:rsidR="00304AE1" w:rsidRPr="00A32703" w:rsidRDefault="00304AE1" w:rsidP="005F56E1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2703">
        <w:rPr>
          <w:rFonts w:ascii="Times New Roman" w:hAnsi="Times New Roman" w:cs="Times New Roman"/>
          <w:sz w:val="28"/>
          <w:szCs w:val="28"/>
        </w:rPr>
        <w:t xml:space="preserve">Финансовое обеспечение  Программы предлагается осуществлять за счет средств бюджета </w:t>
      </w:r>
      <w:r>
        <w:rPr>
          <w:rFonts w:ascii="Times New Roman" w:hAnsi="Times New Roman" w:cs="Times New Roman"/>
          <w:sz w:val="28"/>
          <w:szCs w:val="28"/>
        </w:rPr>
        <w:t xml:space="preserve">Курского муниципального </w:t>
      </w:r>
      <w:r w:rsidR="006E7F4B">
        <w:rPr>
          <w:rFonts w:ascii="Times New Roman" w:hAnsi="Times New Roman" w:cs="Times New Roman"/>
          <w:sz w:val="28"/>
          <w:szCs w:val="28"/>
        </w:rPr>
        <w:t>округ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A32703">
        <w:rPr>
          <w:rFonts w:ascii="Times New Roman" w:hAnsi="Times New Roman" w:cs="Times New Roman"/>
          <w:sz w:val="28"/>
          <w:szCs w:val="28"/>
        </w:rPr>
        <w:t>Ставропольского края.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2703">
        <w:rPr>
          <w:rFonts w:ascii="Times New Roman" w:hAnsi="Times New Roman" w:cs="Times New Roman"/>
          <w:sz w:val="28"/>
          <w:szCs w:val="28"/>
        </w:rPr>
        <w:t xml:space="preserve">В целом объем финансового обеспечения Программы составит </w:t>
      </w:r>
      <w:r w:rsidR="00F1607A">
        <w:rPr>
          <w:rFonts w:ascii="Times New Roman" w:hAnsi="Times New Roman" w:cs="Times New Roman"/>
          <w:sz w:val="28"/>
          <w:szCs w:val="28"/>
        </w:rPr>
        <w:t>957 467,95</w:t>
      </w:r>
      <w:r w:rsidRPr="00A32703">
        <w:rPr>
          <w:rFonts w:ascii="Times New Roman" w:hAnsi="Times New Roman" w:cs="Times New Roman"/>
          <w:sz w:val="28"/>
          <w:szCs w:val="28"/>
        </w:rPr>
        <w:t xml:space="preserve"> тыс. рублей, в том числе: </w:t>
      </w:r>
    </w:p>
    <w:p w:rsidR="00304AE1" w:rsidRPr="00A32703" w:rsidRDefault="00304AE1" w:rsidP="00F1607A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703">
        <w:rPr>
          <w:rFonts w:ascii="Times New Roman" w:hAnsi="Times New Roman" w:cs="Times New Roman"/>
          <w:sz w:val="28"/>
          <w:szCs w:val="28"/>
        </w:rPr>
        <w:t>в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F4676C">
        <w:rPr>
          <w:rFonts w:ascii="Times New Roman" w:hAnsi="Times New Roman" w:cs="Times New Roman"/>
          <w:sz w:val="28"/>
          <w:szCs w:val="28"/>
        </w:rPr>
        <w:t>4</w:t>
      </w:r>
      <w:r w:rsidRPr="00A32703">
        <w:rPr>
          <w:rFonts w:ascii="Times New Roman" w:hAnsi="Times New Roman" w:cs="Times New Roman"/>
          <w:sz w:val="28"/>
          <w:szCs w:val="28"/>
        </w:rPr>
        <w:t xml:space="preserve"> году – </w:t>
      </w:r>
      <w:r w:rsidR="00F1607A">
        <w:rPr>
          <w:rFonts w:ascii="Times New Roman" w:hAnsi="Times New Roman" w:cs="Times New Roman"/>
          <w:sz w:val="28"/>
          <w:szCs w:val="28"/>
        </w:rPr>
        <w:t>340 167,61</w:t>
      </w:r>
      <w:r w:rsidRPr="00A32703">
        <w:rPr>
          <w:rFonts w:ascii="Times New Roman" w:hAnsi="Times New Roman" w:cs="Times New Roman"/>
          <w:sz w:val="28"/>
          <w:szCs w:val="28"/>
        </w:rPr>
        <w:t xml:space="preserve"> тыс. рублей; </w:t>
      </w:r>
    </w:p>
    <w:p w:rsidR="00304AE1" w:rsidRPr="00A32703" w:rsidRDefault="00304AE1" w:rsidP="00F1607A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703">
        <w:rPr>
          <w:rFonts w:ascii="Times New Roman" w:hAnsi="Times New Roman" w:cs="Times New Roman"/>
          <w:sz w:val="28"/>
          <w:szCs w:val="28"/>
        </w:rPr>
        <w:t>в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F4676C">
        <w:rPr>
          <w:rFonts w:ascii="Times New Roman" w:hAnsi="Times New Roman" w:cs="Times New Roman"/>
          <w:sz w:val="28"/>
          <w:szCs w:val="28"/>
        </w:rPr>
        <w:t>5</w:t>
      </w:r>
      <w:r w:rsidRPr="00A32703">
        <w:rPr>
          <w:rFonts w:ascii="Times New Roman" w:hAnsi="Times New Roman" w:cs="Times New Roman"/>
          <w:sz w:val="28"/>
          <w:szCs w:val="28"/>
        </w:rPr>
        <w:t xml:space="preserve"> году – </w:t>
      </w:r>
      <w:r w:rsidR="00F1607A">
        <w:rPr>
          <w:rFonts w:ascii="Times New Roman" w:hAnsi="Times New Roman" w:cs="Times New Roman"/>
          <w:sz w:val="28"/>
          <w:szCs w:val="28"/>
        </w:rPr>
        <w:t>308 650,17</w:t>
      </w:r>
      <w:r w:rsidRPr="00A32703">
        <w:rPr>
          <w:rFonts w:ascii="Times New Roman" w:hAnsi="Times New Roman" w:cs="Times New Roman"/>
          <w:sz w:val="28"/>
          <w:szCs w:val="28"/>
        </w:rPr>
        <w:t xml:space="preserve"> тыс. рублей; </w:t>
      </w:r>
    </w:p>
    <w:p w:rsidR="00304AE1" w:rsidRPr="00A32703" w:rsidRDefault="00304AE1" w:rsidP="00F1607A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703">
        <w:rPr>
          <w:rFonts w:ascii="Times New Roman" w:hAnsi="Times New Roman" w:cs="Times New Roman"/>
          <w:sz w:val="28"/>
          <w:szCs w:val="28"/>
        </w:rPr>
        <w:t>в 202</w:t>
      </w:r>
      <w:r w:rsidR="00F4676C">
        <w:rPr>
          <w:rFonts w:ascii="Times New Roman" w:hAnsi="Times New Roman" w:cs="Times New Roman"/>
          <w:sz w:val="28"/>
          <w:szCs w:val="28"/>
        </w:rPr>
        <w:t>6</w:t>
      </w:r>
      <w:r w:rsidRPr="00A32703">
        <w:rPr>
          <w:rFonts w:ascii="Times New Roman" w:hAnsi="Times New Roman" w:cs="Times New Roman"/>
          <w:sz w:val="28"/>
          <w:szCs w:val="28"/>
        </w:rPr>
        <w:t xml:space="preserve"> году – </w:t>
      </w:r>
      <w:r w:rsidR="00F1607A">
        <w:rPr>
          <w:rFonts w:ascii="Times New Roman" w:hAnsi="Times New Roman" w:cs="Times New Roman"/>
          <w:sz w:val="28"/>
          <w:szCs w:val="28"/>
        </w:rPr>
        <w:t>308 650,17</w:t>
      </w:r>
      <w:r w:rsidRPr="00A32703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E135F5">
        <w:rPr>
          <w:rFonts w:ascii="Times New Roman" w:hAnsi="Times New Roman" w:cs="Times New Roman"/>
          <w:sz w:val="28"/>
          <w:szCs w:val="28"/>
        </w:rPr>
        <w:t>.</w:t>
      </w:r>
      <w:r w:rsidRPr="00A327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4AE1" w:rsidRPr="00A32703" w:rsidRDefault="00304AE1" w:rsidP="00A32703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071B">
        <w:rPr>
          <w:rFonts w:ascii="Times New Roman" w:hAnsi="Times New Roman" w:cs="Times New Roman"/>
          <w:sz w:val="28"/>
          <w:szCs w:val="28"/>
        </w:rPr>
        <w:t>Финансовое обеспечение проекта Программы соответствует предельным объемам</w:t>
      </w:r>
      <w:r w:rsidRPr="00A32703">
        <w:rPr>
          <w:rFonts w:ascii="Times New Roman" w:hAnsi="Times New Roman" w:cs="Times New Roman"/>
          <w:sz w:val="28"/>
          <w:szCs w:val="28"/>
        </w:rPr>
        <w:t xml:space="preserve"> бюджетных ассигнований на плановый период </w:t>
      </w:r>
      <w:r w:rsidR="00CD5580" w:rsidRPr="00CD5580">
        <w:rPr>
          <w:rFonts w:ascii="Times New Roman" w:hAnsi="Times New Roman" w:cs="Times New Roman"/>
          <w:sz w:val="28"/>
          <w:szCs w:val="28"/>
        </w:rPr>
        <w:t xml:space="preserve">2024 и 2025 годов, утвержденным решением Совета Курского муниципального </w:t>
      </w:r>
      <w:r w:rsidR="008C265C">
        <w:rPr>
          <w:rFonts w:ascii="Times New Roman" w:hAnsi="Times New Roman" w:cs="Times New Roman"/>
          <w:sz w:val="28"/>
          <w:szCs w:val="28"/>
        </w:rPr>
        <w:t>округ</w:t>
      </w:r>
      <w:r w:rsidR="00CD5580" w:rsidRPr="00CD5580">
        <w:rPr>
          <w:rFonts w:ascii="Times New Roman" w:hAnsi="Times New Roman" w:cs="Times New Roman"/>
          <w:sz w:val="28"/>
          <w:szCs w:val="28"/>
        </w:rPr>
        <w:t>а Ставропольского края от 08.12.2022 г. № 453 «О бюджете Курского муниципального округа Ставропольского края на 2023 год и плановый период 2024 и 2025 годов»</w:t>
      </w:r>
      <w:r w:rsidRPr="00A32703">
        <w:rPr>
          <w:rFonts w:ascii="Times New Roman" w:hAnsi="Times New Roman" w:cs="Times New Roman"/>
          <w:sz w:val="28"/>
          <w:szCs w:val="28"/>
        </w:rPr>
        <w:t xml:space="preserve"> на ее реализацию.</w:t>
      </w:r>
    </w:p>
    <w:p w:rsidR="00304AE1" w:rsidRPr="00A32703" w:rsidRDefault="00304AE1" w:rsidP="00A32703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2703">
        <w:rPr>
          <w:rFonts w:ascii="Times New Roman" w:hAnsi="Times New Roman" w:cs="Times New Roman"/>
          <w:sz w:val="28"/>
          <w:szCs w:val="28"/>
        </w:rPr>
        <w:t>Д</w:t>
      </w:r>
      <w:r w:rsidRPr="00A3270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ля достижения целей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подп</w:t>
      </w:r>
      <w:r w:rsidRPr="00A3270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рограмм и решения задач Программы предлагается утвердить значение </w:t>
      </w:r>
      <w:r w:rsidR="00A96CA9">
        <w:rPr>
          <w:rFonts w:ascii="Times New Roman" w:hAnsi="Times New Roman" w:cs="Times New Roman"/>
          <w:sz w:val="28"/>
          <w:szCs w:val="28"/>
          <w:shd w:val="clear" w:color="auto" w:fill="FFFFFF"/>
        </w:rPr>
        <w:t>5</w:t>
      </w:r>
      <w:r w:rsidRPr="00A3270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индикаторов (показателей), что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соответствует количеству</w:t>
      </w:r>
      <w:r w:rsidRPr="00A3270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индикатор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ов (показател</w:t>
      </w:r>
      <w:r w:rsidR="00A96CA9">
        <w:rPr>
          <w:rFonts w:ascii="Times New Roman" w:hAnsi="Times New Roman" w:cs="Times New Roman"/>
          <w:sz w:val="28"/>
          <w:szCs w:val="28"/>
          <w:shd w:val="clear" w:color="auto" w:fill="FFFFFF"/>
        </w:rPr>
        <w:t>ей</w:t>
      </w:r>
      <w:r w:rsidRPr="00A32703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="008C265C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32703">
        <w:rPr>
          <w:rFonts w:ascii="Times New Roman" w:hAnsi="Times New Roman" w:cs="Times New Roman"/>
          <w:sz w:val="28"/>
          <w:szCs w:val="28"/>
          <w:shd w:val="clear" w:color="auto" w:fill="FFFFFF"/>
        </w:rPr>
        <w:t>предусмотренных в действующей Программе.</w:t>
      </w:r>
    </w:p>
    <w:p w:rsidR="008C265C" w:rsidRPr="008C265C" w:rsidRDefault="008C265C" w:rsidP="00A32703">
      <w:pPr>
        <w:pStyle w:val="a5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265C">
        <w:rPr>
          <w:rFonts w:ascii="Times New Roman" w:hAnsi="Times New Roman" w:cs="Times New Roman"/>
          <w:b/>
          <w:sz w:val="28"/>
          <w:szCs w:val="28"/>
        </w:rPr>
        <w:t>Выводы.</w:t>
      </w:r>
    </w:p>
    <w:p w:rsidR="00304AE1" w:rsidRPr="00A32703" w:rsidRDefault="00304AE1" w:rsidP="00A32703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2703">
        <w:rPr>
          <w:rFonts w:ascii="Times New Roman" w:hAnsi="Times New Roman" w:cs="Times New Roman"/>
          <w:sz w:val="28"/>
          <w:szCs w:val="28"/>
        </w:rPr>
        <w:t xml:space="preserve">На основании вышеизложенного Контрольно-счетный орган Курского муниципального </w:t>
      </w:r>
      <w:r w:rsidR="00CD5580">
        <w:rPr>
          <w:rFonts w:ascii="Times New Roman" w:hAnsi="Times New Roman" w:cs="Times New Roman"/>
          <w:sz w:val="28"/>
          <w:szCs w:val="28"/>
        </w:rPr>
        <w:t>округ</w:t>
      </w:r>
      <w:r w:rsidRPr="00A32703">
        <w:rPr>
          <w:rFonts w:ascii="Times New Roman" w:hAnsi="Times New Roman" w:cs="Times New Roman"/>
          <w:sz w:val="28"/>
          <w:szCs w:val="28"/>
        </w:rPr>
        <w:t>а Ставропольского края отмечает:</w:t>
      </w:r>
    </w:p>
    <w:p w:rsidR="00304AE1" w:rsidRPr="00A32703" w:rsidRDefault="00304AE1" w:rsidP="00997740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2703">
        <w:rPr>
          <w:rFonts w:ascii="Times New Roman" w:hAnsi="Times New Roman" w:cs="Times New Roman"/>
          <w:sz w:val="28"/>
          <w:szCs w:val="28"/>
        </w:rPr>
        <w:t>-</w:t>
      </w:r>
      <w:r w:rsidR="008C265C">
        <w:rPr>
          <w:rFonts w:ascii="Times New Roman" w:hAnsi="Times New Roman" w:cs="Times New Roman"/>
          <w:sz w:val="28"/>
          <w:szCs w:val="28"/>
        </w:rPr>
        <w:t xml:space="preserve"> </w:t>
      </w:r>
      <w:r w:rsidRPr="00A32703">
        <w:rPr>
          <w:rFonts w:ascii="Times New Roman" w:hAnsi="Times New Roman" w:cs="Times New Roman"/>
          <w:sz w:val="28"/>
          <w:szCs w:val="28"/>
        </w:rPr>
        <w:t xml:space="preserve">качество подготовки проекта Программы </w:t>
      </w:r>
      <w:bookmarkStart w:id="0" w:name="_GoBack"/>
      <w:bookmarkEnd w:id="0"/>
      <w:r w:rsidRPr="00A32703">
        <w:rPr>
          <w:rFonts w:ascii="Times New Roman" w:hAnsi="Times New Roman" w:cs="Times New Roman"/>
          <w:sz w:val="28"/>
          <w:szCs w:val="28"/>
        </w:rPr>
        <w:t xml:space="preserve">соответствует основным положениям нормативных правовых актов, регламентирующих процесс разработки, реализации и оценки эффективности муниципальных программ Курского муниципального </w:t>
      </w:r>
      <w:r w:rsidR="00CD5580">
        <w:rPr>
          <w:rFonts w:ascii="Times New Roman" w:hAnsi="Times New Roman" w:cs="Times New Roman"/>
          <w:sz w:val="28"/>
          <w:szCs w:val="28"/>
        </w:rPr>
        <w:t>округ</w:t>
      </w:r>
      <w:r w:rsidRPr="00A32703">
        <w:rPr>
          <w:rFonts w:ascii="Times New Roman" w:hAnsi="Times New Roman" w:cs="Times New Roman"/>
          <w:sz w:val="28"/>
          <w:szCs w:val="28"/>
        </w:rPr>
        <w:t>а Ставропольского края;</w:t>
      </w:r>
    </w:p>
    <w:p w:rsidR="00304AE1" w:rsidRDefault="00304AE1" w:rsidP="00997740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2703">
        <w:rPr>
          <w:rFonts w:ascii="Times New Roman" w:hAnsi="Times New Roman" w:cs="Times New Roman"/>
          <w:sz w:val="28"/>
          <w:szCs w:val="28"/>
        </w:rPr>
        <w:t>-</w:t>
      </w:r>
      <w:r w:rsidR="008C265C">
        <w:rPr>
          <w:rFonts w:ascii="Times New Roman" w:hAnsi="Times New Roman" w:cs="Times New Roman"/>
          <w:sz w:val="28"/>
          <w:szCs w:val="28"/>
        </w:rPr>
        <w:t xml:space="preserve"> </w:t>
      </w:r>
      <w:r w:rsidRPr="00A32703">
        <w:rPr>
          <w:rFonts w:ascii="Times New Roman" w:hAnsi="Times New Roman" w:cs="Times New Roman"/>
          <w:sz w:val="28"/>
          <w:szCs w:val="28"/>
        </w:rPr>
        <w:t>финансовое обеспечение Программы соответствует предельным объемам бюджетных ассигнований на плановый период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CD5580">
        <w:rPr>
          <w:rFonts w:ascii="Times New Roman" w:hAnsi="Times New Roman" w:cs="Times New Roman"/>
          <w:sz w:val="28"/>
          <w:szCs w:val="28"/>
        </w:rPr>
        <w:t>4</w:t>
      </w:r>
      <w:r w:rsidRPr="00A32703">
        <w:rPr>
          <w:rFonts w:ascii="Times New Roman" w:hAnsi="Times New Roman" w:cs="Times New Roman"/>
          <w:sz w:val="28"/>
          <w:szCs w:val="28"/>
        </w:rPr>
        <w:t xml:space="preserve"> и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CD5580">
        <w:rPr>
          <w:rFonts w:ascii="Times New Roman" w:hAnsi="Times New Roman" w:cs="Times New Roman"/>
          <w:sz w:val="28"/>
          <w:szCs w:val="28"/>
        </w:rPr>
        <w:t>5</w:t>
      </w:r>
      <w:r w:rsidRPr="00A32703">
        <w:rPr>
          <w:rFonts w:ascii="Times New Roman" w:hAnsi="Times New Roman" w:cs="Times New Roman"/>
          <w:sz w:val="28"/>
          <w:szCs w:val="28"/>
        </w:rPr>
        <w:t xml:space="preserve"> годов.</w:t>
      </w:r>
    </w:p>
    <w:p w:rsidR="008C265C" w:rsidRPr="008C265C" w:rsidRDefault="008C265C" w:rsidP="00A32703">
      <w:pPr>
        <w:pStyle w:val="a5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265C">
        <w:rPr>
          <w:rFonts w:ascii="Times New Roman" w:hAnsi="Times New Roman" w:cs="Times New Roman"/>
          <w:b/>
          <w:sz w:val="28"/>
          <w:szCs w:val="28"/>
        </w:rPr>
        <w:t>Предложения.</w:t>
      </w:r>
    </w:p>
    <w:p w:rsidR="00304AE1" w:rsidRPr="00A32703" w:rsidRDefault="00304AE1" w:rsidP="00A32703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32703">
        <w:rPr>
          <w:rFonts w:ascii="Times New Roman" w:hAnsi="Times New Roman" w:cs="Times New Roman"/>
          <w:sz w:val="28"/>
          <w:szCs w:val="28"/>
        </w:rPr>
        <w:t xml:space="preserve">После вступления в силу решения </w:t>
      </w:r>
      <w:r w:rsidR="00CD5580">
        <w:rPr>
          <w:rFonts w:ascii="Times New Roman" w:hAnsi="Times New Roman" w:cs="Times New Roman"/>
          <w:sz w:val="28"/>
          <w:szCs w:val="28"/>
        </w:rPr>
        <w:t>С</w:t>
      </w:r>
      <w:r w:rsidRPr="00A32703">
        <w:rPr>
          <w:rFonts w:ascii="Times New Roman" w:hAnsi="Times New Roman" w:cs="Times New Roman"/>
          <w:sz w:val="28"/>
          <w:szCs w:val="28"/>
        </w:rPr>
        <w:t xml:space="preserve">овета Курского муниципального </w:t>
      </w:r>
      <w:r w:rsidR="00CD5580">
        <w:rPr>
          <w:rFonts w:ascii="Times New Roman" w:hAnsi="Times New Roman" w:cs="Times New Roman"/>
          <w:sz w:val="28"/>
          <w:szCs w:val="28"/>
        </w:rPr>
        <w:t>округ</w:t>
      </w:r>
      <w:r w:rsidRPr="00A32703">
        <w:rPr>
          <w:rFonts w:ascii="Times New Roman" w:hAnsi="Times New Roman" w:cs="Times New Roman"/>
          <w:sz w:val="28"/>
          <w:szCs w:val="28"/>
        </w:rPr>
        <w:t xml:space="preserve">а Ставропольского края «О бюджете Курского муниципального </w:t>
      </w:r>
      <w:r w:rsidR="00CD5580">
        <w:rPr>
          <w:rFonts w:ascii="Times New Roman" w:hAnsi="Times New Roman" w:cs="Times New Roman"/>
          <w:sz w:val="28"/>
          <w:szCs w:val="28"/>
        </w:rPr>
        <w:t>округ</w:t>
      </w:r>
      <w:r w:rsidRPr="00A32703">
        <w:rPr>
          <w:rFonts w:ascii="Times New Roman" w:hAnsi="Times New Roman" w:cs="Times New Roman"/>
          <w:sz w:val="28"/>
          <w:szCs w:val="28"/>
        </w:rPr>
        <w:t>а Ставропольского края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CD5580">
        <w:rPr>
          <w:rFonts w:ascii="Times New Roman" w:hAnsi="Times New Roman" w:cs="Times New Roman"/>
          <w:sz w:val="28"/>
          <w:szCs w:val="28"/>
        </w:rPr>
        <w:t>4</w:t>
      </w:r>
      <w:r w:rsidRPr="00A32703">
        <w:rPr>
          <w:rFonts w:ascii="Times New Roman" w:hAnsi="Times New Roman" w:cs="Times New Roman"/>
          <w:sz w:val="28"/>
          <w:szCs w:val="28"/>
        </w:rPr>
        <w:t xml:space="preserve"> год и плановый период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CD5580">
        <w:rPr>
          <w:rFonts w:ascii="Times New Roman" w:hAnsi="Times New Roman" w:cs="Times New Roman"/>
          <w:sz w:val="28"/>
          <w:szCs w:val="28"/>
        </w:rPr>
        <w:t>5</w:t>
      </w:r>
      <w:r w:rsidRPr="00A32703">
        <w:rPr>
          <w:rFonts w:ascii="Times New Roman" w:hAnsi="Times New Roman" w:cs="Times New Roman"/>
          <w:sz w:val="28"/>
          <w:szCs w:val="28"/>
        </w:rPr>
        <w:t xml:space="preserve"> и 202</w:t>
      </w:r>
      <w:r w:rsidR="00CD5580">
        <w:rPr>
          <w:rFonts w:ascii="Times New Roman" w:hAnsi="Times New Roman" w:cs="Times New Roman"/>
          <w:sz w:val="28"/>
          <w:szCs w:val="28"/>
        </w:rPr>
        <w:t>6</w:t>
      </w:r>
      <w:r w:rsidRPr="00A32703">
        <w:rPr>
          <w:rFonts w:ascii="Times New Roman" w:hAnsi="Times New Roman" w:cs="Times New Roman"/>
          <w:sz w:val="28"/>
          <w:szCs w:val="28"/>
        </w:rPr>
        <w:t xml:space="preserve"> годов» в силу требований статьи 179 Бюджетного кодекса Российской Федерации, муниципальная программа Курского муниципального </w:t>
      </w:r>
      <w:r w:rsidR="00CD5580">
        <w:rPr>
          <w:rFonts w:ascii="Times New Roman" w:hAnsi="Times New Roman" w:cs="Times New Roman"/>
          <w:sz w:val="28"/>
          <w:szCs w:val="28"/>
        </w:rPr>
        <w:t>округ</w:t>
      </w:r>
      <w:r w:rsidRPr="00A32703">
        <w:rPr>
          <w:rFonts w:ascii="Times New Roman" w:hAnsi="Times New Roman" w:cs="Times New Roman"/>
          <w:sz w:val="28"/>
          <w:szCs w:val="28"/>
        </w:rPr>
        <w:t>а Ставропольского края «</w:t>
      </w:r>
      <w:r w:rsidR="004D2061">
        <w:rPr>
          <w:rFonts w:ascii="Times New Roman" w:hAnsi="Times New Roman" w:cs="Times New Roman"/>
          <w:sz w:val="28"/>
          <w:szCs w:val="28"/>
        </w:rPr>
        <w:t>Социальная поддержка граждан</w:t>
      </w:r>
      <w:r w:rsidRPr="00A32703">
        <w:rPr>
          <w:rFonts w:ascii="Times New Roman" w:hAnsi="Times New Roman" w:cs="Times New Roman"/>
          <w:sz w:val="28"/>
          <w:szCs w:val="28"/>
        </w:rPr>
        <w:t>»</w:t>
      </w:r>
      <w:r w:rsidR="00CD5580">
        <w:rPr>
          <w:rFonts w:ascii="Times New Roman" w:hAnsi="Times New Roman" w:cs="Times New Roman"/>
          <w:sz w:val="28"/>
          <w:szCs w:val="28"/>
        </w:rPr>
        <w:t>,</w:t>
      </w:r>
      <w:r w:rsidRPr="00A32703">
        <w:rPr>
          <w:rFonts w:ascii="Times New Roman" w:hAnsi="Times New Roman" w:cs="Times New Roman"/>
          <w:sz w:val="28"/>
          <w:szCs w:val="28"/>
        </w:rPr>
        <w:t xml:space="preserve"> подлежит приведению в соответствие с указанным решением.</w:t>
      </w:r>
      <w:proofErr w:type="gramEnd"/>
    </w:p>
    <w:p w:rsidR="00304AE1" w:rsidRPr="00021549" w:rsidRDefault="00021549" w:rsidP="000215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1549">
        <w:rPr>
          <w:rFonts w:ascii="Times New Roman" w:hAnsi="Times New Roman" w:cs="Times New Roman"/>
          <w:sz w:val="28"/>
          <w:szCs w:val="28"/>
        </w:rPr>
        <w:t xml:space="preserve">На основании вышеизложенного Контрольно-счетный орган Курского муниципального округа Ставропольского края согласовывает проект </w:t>
      </w:r>
      <w:r w:rsidRPr="00021549">
        <w:rPr>
          <w:rFonts w:ascii="Times New Roman" w:hAnsi="Times New Roman" w:cs="Times New Roman"/>
          <w:sz w:val="28"/>
          <w:szCs w:val="28"/>
        </w:rPr>
        <w:lastRenderedPageBreak/>
        <w:t>муниципальной программы Курского муниципального округа Ставропольского края «</w:t>
      </w:r>
      <w:r w:rsidR="00A96CA9">
        <w:rPr>
          <w:rFonts w:ascii="Times New Roman" w:hAnsi="Times New Roman" w:cs="Times New Roman"/>
          <w:sz w:val="28"/>
          <w:szCs w:val="28"/>
        </w:rPr>
        <w:t>Социальная поддержка граждан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021549" w:rsidRDefault="00021549" w:rsidP="00A3270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304AE1" w:rsidRPr="008F394D" w:rsidRDefault="00304AE1" w:rsidP="00A3270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F394D">
        <w:rPr>
          <w:rFonts w:ascii="Times New Roman" w:hAnsi="Times New Roman" w:cs="Times New Roman"/>
          <w:sz w:val="28"/>
          <w:szCs w:val="28"/>
        </w:rPr>
        <w:t>Инспектор</w:t>
      </w:r>
    </w:p>
    <w:p w:rsidR="00304AE1" w:rsidRPr="008F394D" w:rsidRDefault="00304AE1" w:rsidP="00A3270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F394D">
        <w:rPr>
          <w:rFonts w:ascii="Times New Roman" w:hAnsi="Times New Roman" w:cs="Times New Roman"/>
          <w:sz w:val="28"/>
          <w:szCs w:val="28"/>
        </w:rPr>
        <w:t>Контрольно-счетного органа</w:t>
      </w:r>
    </w:p>
    <w:p w:rsidR="00304AE1" w:rsidRPr="008F394D" w:rsidRDefault="00304AE1" w:rsidP="00A3270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F394D">
        <w:rPr>
          <w:rFonts w:ascii="Times New Roman" w:hAnsi="Times New Roman" w:cs="Times New Roman"/>
          <w:sz w:val="28"/>
          <w:szCs w:val="28"/>
        </w:rPr>
        <w:t xml:space="preserve">Курского муниципального </w:t>
      </w:r>
      <w:r w:rsidR="00CD5580">
        <w:rPr>
          <w:rFonts w:ascii="Times New Roman" w:hAnsi="Times New Roman" w:cs="Times New Roman"/>
          <w:sz w:val="28"/>
          <w:szCs w:val="28"/>
        </w:rPr>
        <w:t>округ</w:t>
      </w:r>
      <w:r w:rsidRPr="008F394D">
        <w:rPr>
          <w:rFonts w:ascii="Times New Roman" w:hAnsi="Times New Roman" w:cs="Times New Roman"/>
          <w:sz w:val="28"/>
          <w:szCs w:val="28"/>
        </w:rPr>
        <w:t>а</w:t>
      </w:r>
    </w:p>
    <w:p w:rsidR="00304AE1" w:rsidRPr="008F394D" w:rsidRDefault="00304AE1" w:rsidP="00A3270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F394D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8F394D">
        <w:rPr>
          <w:rFonts w:ascii="Times New Roman" w:hAnsi="Times New Roman" w:cs="Times New Roman"/>
          <w:sz w:val="28"/>
          <w:szCs w:val="28"/>
        </w:rPr>
        <w:t xml:space="preserve">     </w:t>
      </w:r>
      <w:r w:rsidR="007466CB">
        <w:rPr>
          <w:rFonts w:ascii="Times New Roman" w:hAnsi="Times New Roman" w:cs="Times New Roman"/>
          <w:sz w:val="28"/>
          <w:szCs w:val="28"/>
        </w:rPr>
        <w:t>В.А. Шатохина</w:t>
      </w:r>
    </w:p>
    <w:p w:rsidR="00304AE1" w:rsidRDefault="00304AE1" w:rsidP="008F394D">
      <w:pPr>
        <w:jc w:val="right"/>
      </w:pPr>
    </w:p>
    <w:sectPr w:rsidR="00304AE1" w:rsidSect="00E437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861AB"/>
    <w:rsid w:val="00020261"/>
    <w:rsid w:val="00021549"/>
    <w:rsid w:val="00031F8D"/>
    <w:rsid w:val="000442FC"/>
    <w:rsid w:val="000B0B65"/>
    <w:rsid w:val="000B548E"/>
    <w:rsid w:val="000E08F2"/>
    <w:rsid w:val="0013442B"/>
    <w:rsid w:val="00135000"/>
    <w:rsid w:val="001366D6"/>
    <w:rsid w:val="00177D93"/>
    <w:rsid w:val="001909A4"/>
    <w:rsid w:val="001A0192"/>
    <w:rsid w:val="001A277B"/>
    <w:rsid w:val="001B209F"/>
    <w:rsid w:val="001D2555"/>
    <w:rsid w:val="00213080"/>
    <w:rsid w:val="00275CB4"/>
    <w:rsid w:val="002861AB"/>
    <w:rsid w:val="002B0C5C"/>
    <w:rsid w:val="002B4C20"/>
    <w:rsid w:val="002F13AC"/>
    <w:rsid w:val="00304AE1"/>
    <w:rsid w:val="003115F9"/>
    <w:rsid w:val="0031742B"/>
    <w:rsid w:val="00355AC6"/>
    <w:rsid w:val="00360C8E"/>
    <w:rsid w:val="00361F4C"/>
    <w:rsid w:val="00396BDE"/>
    <w:rsid w:val="003C56BB"/>
    <w:rsid w:val="00470F35"/>
    <w:rsid w:val="004830CD"/>
    <w:rsid w:val="00491F96"/>
    <w:rsid w:val="00492819"/>
    <w:rsid w:val="004C3B0E"/>
    <w:rsid w:val="004D2061"/>
    <w:rsid w:val="004E05FE"/>
    <w:rsid w:val="004E796B"/>
    <w:rsid w:val="005319E7"/>
    <w:rsid w:val="005C48FC"/>
    <w:rsid w:val="005F0264"/>
    <w:rsid w:val="005F56E1"/>
    <w:rsid w:val="0061714F"/>
    <w:rsid w:val="00634B6B"/>
    <w:rsid w:val="006418AD"/>
    <w:rsid w:val="00644E79"/>
    <w:rsid w:val="00674331"/>
    <w:rsid w:val="006C45B9"/>
    <w:rsid w:val="006D1BFE"/>
    <w:rsid w:val="006E7F4B"/>
    <w:rsid w:val="006F4ED3"/>
    <w:rsid w:val="0073365D"/>
    <w:rsid w:val="00741807"/>
    <w:rsid w:val="00743806"/>
    <w:rsid w:val="007466CB"/>
    <w:rsid w:val="0074759D"/>
    <w:rsid w:val="00747AB5"/>
    <w:rsid w:val="0075599B"/>
    <w:rsid w:val="007A6E90"/>
    <w:rsid w:val="007B2319"/>
    <w:rsid w:val="007C271B"/>
    <w:rsid w:val="007E33B5"/>
    <w:rsid w:val="00812AA4"/>
    <w:rsid w:val="0081350C"/>
    <w:rsid w:val="00826760"/>
    <w:rsid w:val="0084185B"/>
    <w:rsid w:val="008B0352"/>
    <w:rsid w:val="008C265C"/>
    <w:rsid w:val="008C68D4"/>
    <w:rsid w:val="008D2F8F"/>
    <w:rsid w:val="008F394D"/>
    <w:rsid w:val="008F79A8"/>
    <w:rsid w:val="009221BE"/>
    <w:rsid w:val="00935928"/>
    <w:rsid w:val="00997740"/>
    <w:rsid w:val="009B592B"/>
    <w:rsid w:val="009D29C9"/>
    <w:rsid w:val="00A0768E"/>
    <w:rsid w:val="00A32703"/>
    <w:rsid w:val="00A60EDD"/>
    <w:rsid w:val="00A96CA9"/>
    <w:rsid w:val="00AB15F1"/>
    <w:rsid w:val="00AB37B6"/>
    <w:rsid w:val="00AD4C86"/>
    <w:rsid w:val="00B117DD"/>
    <w:rsid w:val="00B1686F"/>
    <w:rsid w:val="00B3022A"/>
    <w:rsid w:val="00B33EDE"/>
    <w:rsid w:val="00B378B0"/>
    <w:rsid w:val="00B82984"/>
    <w:rsid w:val="00BB4CCA"/>
    <w:rsid w:val="00BB7A53"/>
    <w:rsid w:val="00BE2B55"/>
    <w:rsid w:val="00C26735"/>
    <w:rsid w:val="00C63B40"/>
    <w:rsid w:val="00CC5127"/>
    <w:rsid w:val="00CD5580"/>
    <w:rsid w:val="00CE4175"/>
    <w:rsid w:val="00CF4541"/>
    <w:rsid w:val="00D15CCA"/>
    <w:rsid w:val="00D856F9"/>
    <w:rsid w:val="00DF6D2F"/>
    <w:rsid w:val="00E03D90"/>
    <w:rsid w:val="00E0419B"/>
    <w:rsid w:val="00E135F5"/>
    <w:rsid w:val="00E3071B"/>
    <w:rsid w:val="00E36A46"/>
    <w:rsid w:val="00E437F6"/>
    <w:rsid w:val="00E55874"/>
    <w:rsid w:val="00E70F32"/>
    <w:rsid w:val="00EC097A"/>
    <w:rsid w:val="00EC0E94"/>
    <w:rsid w:val="00ED5172"/>
    <w:rsid w:val="00F1607A"/>
    <w:rsid w:val="00F17F70"/>
    <w:rsid w:val="00F243B3"/>
    <w:rsid w:val="00F4374D"/>
    <w:rsid w:val="00F4676C"/>
    <w:rsid w:val="00F51EB1"/>
    <w:rsid w:val="00F67319"/>
    <w:rsid w:val="00F739B3"/>
    <w:rsid w:val="00F8289A"/>
    <w:rsid w:val="00FA2E43"/>
    <w:rsid w:val="00FA5109"/>
    <w:rsid w:val="00FB5E39"/>
    <w:rsid w:val="00FC045F"/>
    <w:rsid w:val="00FC4EBE"/>
    <w:rsid w:val="00FD3847"/>
    <w:rsid w:val="00FE05D5"/>
    <w:rsid w:val="00FF72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7F6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2861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2861AB"/>
    <w:rPr>
      <w:b/>
      <w:bCs/>
    </w:rPr>
  </w:style>
  <w:style w:type="paragraph" w:customStyle="1" w:styleId="consplusnormal">
    <w:name w:val="consplusnormal"/>
    <w:basedOn w:val="a"/>
    <w:uiPriority w:val="99"/>
    <w:rsid w:val="002861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99"/>
    <w:qFormat/>
    <w:rsid w:val="002861AB"/>
    <w:rPr>
      <w:rFonts w:cs="Calibri"/>
      <w:sz w:val="22"/>
      <w:szCs w:val="22"/>
      <w:lang w:eastAsia="en-US"/>
    </w:rPr>
  </w:style>
  <w:style w:type="character" w:styleId="a6">
    <w:name w:val="Hyperlink"/>
    <w:basedOn w:val="a0"/>
    <w:uiPriority w:val="99"/>
    <w:rsid w:val="002861AB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rsid w:val="002861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2861AB"/>
    <w:rPr>
      <w:rFonts w:ascii="Tahoma" w:hAnsi="Tahoma" w:cs="Tahoma"/>
      <w:sz w:val="16"/>
      <w:szCs w:val="16"/>
    </w:rPr>
  </w:style>
  <w:style w:type="paragraph" w:customStyle="1" w:styleId="a9">
    <w:name w:val="Стиль"/>
    <w:uiPriority w:val="99"/>
    <w:rsid w:val="002861AB"/>
    <w:pPr>
      <w:widowControl w:val="0"/>
      <w:suppressAutoHyphens/>
      <w:autoSpaceDE w:val="0"/>
    </w:pPr>
    <w:rPr>
      <w:sz w:val="24"/>
      <w:szCs w:val="24"/>
      <w:lang w:eastAsia="ar-SA"/>
    </w:rPr>
  </w:style>
  <w:style w:type="table" w:styleId="aa">
    <w:name w:val="Table Grid"/>
    <w:basedOn w:val="a1"/>
    <w:locked/>
    <w:rsid w:val="00275C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97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9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SOKMR@yandex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749</TotalTime>
  <Pages>3</Pages>
  <Words>678</Words>
  <Characters>3866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54</cp:revision>
  <cp:lastPrinted>2023-06-26T07:32:00Z</cp:lastPrinted>
  <dcterms:created xsi:type="dcterms:W3CDTF">2017-04-24T05:56:00Z</dcterms:created>
  <dcterms:modified xsi:type="dcterms:W3CDTF">2023-06-26T07:33:00Z</dcterms:modified>
</cp:coreProperties>
</file>