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0C" w:rsidRDefault="00AA307C" w:rsidP="00BC635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6" o:title=""/>
            <w10:wrap type="topAndBottom"/>
          </v:shape>
        </w:pict>
      </w:r>
    </w:p>
    <w:p w:rsidR="00A6390C" w:rsidRPr="009C7494" w:rsidRDefault="00A6390C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АДМИНИСТРАЦИЯ  КУРСКОГО  МУНИЦИПАЛЬНОГО  РАЙОНА</w:t>
      </w:r>
    </w:p>
    <w:p w:rsidR="00A6390C" w:rsidRPr="009C7494" w:rsidRDefault="00A6390C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СТАВРОПОЛЬСКОГО КРАЯ</w:t>
      </w:r>
    </w:p>
    <w:p w:rsidR="00A6390C" w:rsidRPr="009C7494" w:rsidRDefault="00A6390C" w:rsidP="009C7494">
      <w:pPr>
        <w:jc w:val="center"/>
        <w:rPr>
          <w:b/>
          <w:sz w:val="24"/>
        </w:rPr>
      </w:pPr>
    </w:p>
    <w:p w:rsidR="00A6390C" w:rsidRPr="009C7494" w:rsidRDefault="00A6390C" w:rsidP="009C7494">
      <w:pPr>
        <w:jc w:val="center"/>
        <w:rPr>
          <w:sz w:val="36"/>
          <w:szCs w:val="36"/>
        </w:rPr>
      </w:pPr>
      <w:proofErr w:type="gramStart"/>
      <w:r w:rsidRPr="009C7494">
        <w:rPr>
          <w:b/>
          <w:sz w:val="36"/>
          <w:szCs w:val="36"/>
        </w:rPr>
        <w:t>П</w:t>
      </w:r>
      <w:proofErr w:type="gramEnd"/>
      <w:r w:rsidRPr="009C7494">
        <w:rPr>
          <w:b/>
          <w:sz w:val="36"/>
          <w:szCs w:val="36"/>
        </w:rPr>
        <w:t xml:space="preserve"> О С Т А Н О В Л Е Н И Е</w:t>
      </w:r>
    </w:p>
    <w:p w:rsidR="00A6390C" w:rsidRDefault="00A6390C" w:rsidP="00BC635F">
      <w:pPr>
        <w:jc w:val="center"/>
        <w:rPr>
          <w:sz w:val="16"/>
        </w:rPr>
      </w:pPr>
    </w:p>
    <w:p w:rsidR="008738A2" w:rsidRDefault="008738A2" w:rsidP="00BC635F">
      <w:pPr>
        <w:jc w:val="center"/>
        <w:rPr>
          <w:sz w:val="16"/>
        </w:rPr>
      </w:pPr>
    </w:p>
    <w:p w:rsidR="00A6390C" w:rsidRPr="004B034B" w:rsidRDefault="004B034B" w:rsidP="00BC635F">
      <w:pPr>
        <w:tabs>
          <w:tab w:val="center" w:pos="4677"/>
          <w:tab w:val="left" w:pos="7692"/>
        </w:tabs>
      </w:pPr>
      <w:r>
        <w:t xml:space="preserve">18 мая 2020 г.                                  </w:t>
      </w:r>
      <w:proofErr w:type="spellStart"/>
      <w:r w:rsidR="00A6390C" w:rsidRPr="000511A6">
        <w:rPr>
          <w:sz w:val="24"/>
          <w:szCs w:val="24"/>
        </w:rPr>
        <w:t>ст-ца</w:t>
      </w:r>
      <w:proofErr w:type="spellEnd"/>
      <w:r w:rsidR="00A6390C" w:rsidRPr="000511A6">
        <w:rPr>
          <w:sz w:val="24"/>
          <w:szCs w:val="24"/>
        </w:rPr>
        <w:t xml:space="preserve"> </w:t>
      </w:r>
      <w:proofErr w:type="gramStart"/>
      <w:r w:rsidR="00A6390C" w:rsidRPr="000511A6">
        <w:rPr>
          <w:sz w:val="24"/>
          <w:szCs w:val="24"/>
        </w:rPr>
        <w:t>Курская</w:t>
      </w:r>
      <w:proofErr w:type="gramEnd"/>
      <w:r>
        <w:t xml:space="preserve">             </w:t>
      </w:r>
      <w:r w:rsidR="002D353A">
        <w:t xml:space="preserve">                           № 293</w:t>
      </w:r>
    </w:p>
    <w:p w:rsidR="008738A2" w:rsidRDefault="008738A2" w:rsidP="008C652A"/>
    <w:p w:rsidR="00A6390C" w:rsidRDefault="001E73F3" w:rsidP="008C652A">
      <w:pPr>
        <w:spacing w:line="240" w:lineRule="exact"/>
        <w:jc w:val="both"/>
      </w:pPr>
      <w:r>
        <w:t>О</w:t>
      </w:r>
      <w:r w:rsidR="00A6390C" w:rsidRPr="00E6376D">
        <w:t xml:space="preserve"> внесении изменений в </w:t>
      </w:r>
      <w:r w:rsidR="00A6390C" w:rsidRPr="008F73AC">
        <w:t>Поряд</w:t>
      </w:r>
      <w:r w:rsidR="00A6390C">
        <w:t>ок</w:t>
      </w:r>
      <w:r w:rsidR="00A6390C" w:rsidRPr="008F73AC">
        <w:t xml:space="preserve"> подготовки документации по планировке территории, разрабатываемой на основании решения администрации Курск</w:t>
      </w:r>
      <w:r w:rsidR="00A6390C" w:rsidRPr="008F73AC">
        <w:t>о</w:t>
      </w:r>
      <w:r w:rsidR="00A6390C">
        <w:t>го му</w:t>
      </w:r>
      <w:r w:rsidR="00A6390C" w:rsidRPr="008F73AC">
        <w:t>ниципального района Ставропольского края, и принятия администрац</w:t>
      </w:r>
      <w:r w:rsidR="00A6390C" w:rsidRPr="008F73AC">
        <w:t>и</w:t>
      </w:r>
      <w:r w:rsidR="00A6390C" w:rsidRPr="008F73AC">
        <w:t>ей Курского муниципального района Ставропольского края решения об у</w:t>
      </w:r>
      <w:r w:rsidR="00A6390C" w:rsidRPr="008F73AC">
        <w:t>т</w:t>
      </w:r>
      <w:r w:rsidR="00A6390C" w:rsidRPr="008F73AC">
        <w:t>верждении документации по планировке территории для размещения объе</w:t>
      </w:r>
      <w:r w:rsidR="00A6390C" w:rsidRPr="008F73AC">
        <w:t>к</w:t>
      </w:r>
      <w:r w:rsidR="00A6390C" w:rsidRPr="008F73AC">
        <w:t>тов местного значения Курского муниципального района Ставропольского края и иных объектов капитального строительства, размещение которых пл</w:t>
      </w:r>
      <w:r w:rsidR="00A6390C" w:rsidRPr="008F73AC">
        <w:t>а</w:t>
      </w:r>
      <w:r w:rsidR="00A6390C" w:rsidRPr="008F73AC">
        <w:t>нируется на территориях двух и более поселений и (или) межселенной терр</w:t>
      </w:r>
      <w:r w:rsidR="00A6390C" w:rsidRPr="008F73AC">
        <w:t>и</w:t>
      </w:r>
      <w:r w:rsidR="00A6390C" w:rsidRPr="008F73AC">
        <w:t>тории в границах Курского муниципального района Ставропольского края</w:t>
      </w:r>
      <w:r w:rsidR="00A6390C">
        <w:t>, утвержденный</w:t>
      </w:r>
      <w:r w:rsidR="00A6390C" w:rsidRPr="00564E4B">
        <w:t xml:space="preserve"> </w:t>
      </w:r>
      <w:r w:rsidR="00A6390C">
        <w:t>постановлением администрации</w:t>
      </w:r>
      <w:r w:rsidR="00A6390C" w:rsidRPr="00E6376D">
        <w:t xml:space="preserve"> Курского муниципального района Ставропольского края от </w:t>
      </w:r>
      <w:r w:rsidR="00A6390C">
        <w:t>25</w:t>
      </w:r>
      <w:r w:rsidR="00A6390C" w:rsidRPr="00E6376D">
        <w:t xml:space="preserve"> </w:t>
      </w:r>
      <w:r w:rsidR="00A6390C">
        <w:t>апреля</w:t>
      </w:r>
      <w:r w:rsidR="00A6390C" w:rsidRPr="00E6376D"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6390C" w:rsidRPr="00E6376D">
          <w:t>201</w:t>
        </w:r>
        <w:r w:rsidR="00A6390C">
          <w:t>8</w:t>
        </w:r>
        <w:r w:rsidR="00A6390C" w:rsidRPr="00E6376D">
          <w:t xml:space="preserve"> г</w:t>
        </w:r>
      </w:smartTag>
      <w:r w:rsidR="00A6390C" w:rsidRPr="00E6376D">
        <w:t xml:space="preserve">. № </w:t>
      </w:r>
      <w:r w:rsidR="00A6390C">
        <w:t>254</w:t>
      </w:r>
    </w:p>
    <w:p w:rsidR="00A6390C" w:rsidRPr="00E6376D" w:rsidRDefault="00A6390C" w:rsidP="008738A2">
      <w:pPr>
        <w:jc w:val="both"/>
      </w:pPr>
    </w:p>
    <w:p w:rsidR="00A6390C" w:rsidRPr="007D2387" w:rsidRDefault="00A6390C" w:rsidP="007D2387">
      <w:pPr>
        <w:shd w:val="clear" w:color="auto" w:fill="FFFFFF"/>
        <w:ind w:right="-2" w:firstLine="708"/>
        <w:jc w:val="both"/>
      </w:pPr>
      <w:r w:rsidRPr="007D2387">
        <w:t xml:space="preserve">В соответствии с </w:t>
      </w:r>
      <w:hyperlink r:id="rId7" w:history="1">
        <w:r w:rsidRPr="007D2387">
          <w:t>пунктом 20 статьи 45</w:t>
        </w:r>
      </w:hyperlink>
      <w:r w:rsidRPr="007D2387">
        <w:t xml:space="preserve"> Градостроительного кодекса Российской Федерации, Федеральным </w:t>
      </w:r>
      <w:hyperlink r:id="rId8" w:history="1">
        <w:r w:rsidRPr="007D2387">
          <w:t>законом</w:t>
        </w:r>
      </w:hyperlink>
      <w:r w:rsidRPr="007D2387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D2387">
          <w:t>2003 г</w:t>
        </w:r>
      </w:smartTag>
      <w:r w:rsidRPr="007D2387">
        <w:t xml:space="preserve">.              № 131-ФЗ «Об общих принципах организации местного самоуправления в Российской Федерации», Законом Ставропольского края от 02 марта </w:t>
      </w:r>
      <w:smartTag w:uri="urn:schemas-microsoft-com:office:smarttags" w:element="metricconverter">
        <w:smartTagPr>
          <w:attr w:name="ProductID" w:val="2005 г"/>
        </w:smartTagPr>
        <w:r w:rsidRPr="007D2387">
          <w:t>2005 г</w:t>
        </w:r>
      </w:smartTag>
      <w:r w:rsidRPr="007D2387">
        <w:t>. № 12-кз «О местном самоупр</w:t>
      </w:r>
      <w:r w:rsidR="008738A2">
        <w:t>авлении в Ставропольском крае»</w:t>
      </w:r>
    </w:p>
    <w:p w:rsidR="00A6390C" w:rsidRPr="007D2387" w:rsidRDefault="00A6390C" w:rsidP="007D2387">
      <w:pPr>
        <w:shd w:val="clear" w:color="auto" w:fill="FFFFFF"/>
        <w:ind w:right="-2" w:firstLine="708"/>
        <w:jc w:val="both"/>
      </w:pPr>
      <w:r w:rsidRPr="007D2387">
        <w:t>администрация Курского муниципального района Ставропольского края</w:t>
      </w:r>
    </w:p>
    <w:p w:rsidR="00A6390C" w:rsidRDefault="00A6390C" w:rsidP="007D2387">
      <w:pPr>
        <w:jc w:val="both"/>
      </w:pPr>
    </w:p>
    <w:p w:rsidR="00A6390C" w:rsidRDefault="00A6390C" w:rsidP="008C652A">
      <w:pPr>
        <w:jc w:val="both"/>
      </w:pPr>
      <w:r>
        <w:t>ПОСТАНОВЛЯЕТ:</w:t>
      </w:r>
    </w:p>
    <w:p w:rsidR="00A6390C" w:rsidRDefault="00A6390C" w:rsidP="008C652A">
      <w:pPr>
        <w:jc w:val="both"/>
      </w:pPr>
    </w:p>
    <w:p w:rsidR="00A6390C" w:rsidRPr="00483839" w:rsidRDefault="00A6390C" w:rsidP="00B521D2">
      <w:pPr>
        <w:ind w:firstLine="709"/>
        <w:jc w:val="both"/>
      </w:pPr>
      <w:r>
        <w:t xml:space="preserve">1. </w:t>
      </w:r>
      <w:proofErr w:type="gramStart"/>
      <w:r>
        <w:t>Утвердить прилагаемые изменения, которые вносятся в П</w:t>
      </w:r>
      <w:r w:rsidRPr="00D2322F">
        <w:t>орядок подготовки</w:t>
      </w:r>
      <w:r>
        <w:t xml:space="preserve"> документации</w:t>
      </w:r>
      <w:r w:rsidRPr="00D2322F">
        <w:t xml:space="preserve"> </w:t>
      </w:r>
      <w:r>
        <w:t>по планировке территории, разрабатываемой на основании решения администрации Курского муниципального района Ста</w:t>
      </w:r>
      <w:r>
        <w:t>в</w:t>
      </w:r>
      <w:r>
        <w:t>ропольского края, и принятия администрацией Курского муниципального района Ставропольского края решения об утверждении документации по планировке территории для размещения объектов местного значения Курск</w:t>
      </w:r>
      <w:r>
        <w:t>о</w:t>
      </w:r>
      <w:r>
        <w:t>го муниципального района Ставропольского края и иных объектов капитал</w:t>
      </w:r>
      <w:r>
        <w:t>ь</w:t>
      </w:r>
      <w:r>
        <w:t>ного строительства, размещение которых планируется на территориях двух и более</w:t>
      </w:r>
      <w:proofErr w:type="gramEnd"/>
      <w:r>
        <w:t xml:space="preserve"> поселений и (или) межселенной территории в границах Курского м</w:t>
      </w:r>
      <w:r>
        <w:t>у</w:t>
      </w:r>
      <w:r>
        <w:t>ниципального района Ставропольского края</w:t>
      </w:r>
      <w:r>
        <w:rPr>
          <w:bCs/>
        </w:rPr>
        <w:t xml:space="preserve">, утвержденный постановлением администрации Курского муниципального района Ставропольского края от 25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</w:rPr>
          <w:t>2018 г</w:t>
        </w:r>
      </w:smartTag>
      <w:r>
        <w:rPr>
          <w:bCs/>
        </w:rPr>
        <w:t>. № 254.</w:t>
      </w:r>
    </w:p>
    <w:p w:rsidR="00A6390C" w:rsidRPr="0056317B" w:rsidRDefault="00A6390C" w:rsidP="00B521D2">
      <w:pPr>
        <w:jc w:val="both"/>
        <w:rPr>
          <w:sz w:val="22"/>
          <w:szCs w:val="22"/>
        </w:rPr>
      </w:pPr>
    </w:p>
    <w:p w:rsidR="00A6390C" w:rsidRDefault="00A6390C" w:rsidP="008738A2">
      <w:pPr>
        <w:tabs>
          <w:tab w:val="left" w:pos="9354"/>
        </w:tabs>
        <w:ind w:firstLine="709"/>
        <w:jc w:val="both"/>
      </w:pPr>
      <w:r>
        <w:t xml:space="preserve">2. </w:t>
      </w:r>
      <w:proofErr w:type="gramStart"/>
      <w:r>
        <w:t>Отделу по организационным и общим вопросам администрации  Курского муниципального района Ставропольского края обеспечить офиц</w:t>
      </w:r>
      <w:r>
        <w:t>и</w:t>
      </w:r>
      <w:r>
        <w:t xml:space="preserve">альное   обнародование  настоящего   постановления   на  официальном </w:t>
      </w:r>
      <w:proofErr w:type="spellStart"/>
      <w:r>
        <w:t>сай-те</w:t>
      </w:r>
      <w:proofErr w:type="spellEnd"/>
      <w:r>
        <w:t xml:space="preserve"> администрации Курского муниципального района Ставропольского края в информационно-телекоммуникационной сети «Интернет».</w:t>
      </w:r>
      <w:proofErr w:type="gramEnd"/>
    </w:p>
    <w:p w:rsidR="00A6390C" w:rsidRDefault="008738A2" w:rsidP="008738A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8738A2" w:rsidRPr="00E0646F" w:rsidRDefault="008738A2" w:rsidP="008738A2">
      <w:pPr>
        <w:ind w:firstLine="709"/>
        <w:jc w:val="center"/>
        <w:rPr>
          <w:sz w:val="22"/>
          <w:szCs w:val="22"/>
        </w:rPr>
      </w:pPr>
    </w:p>
    <w:p w:rsidR="00A6390C" w:rsidRPr="00483839" w:rsidRDefault="00A6390C" w:rsidP="00B521D2">
      <w:pPr>
        <w:ind w:firstLine="709"/>
        <w:jc w:val="both"/>
      </w:pPr>
      <w: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t>и</w:t>
      </w:r>
      <w:r>
        <w:t xml:space="preserve">пального района Ставропольского края в </w:t>
      </w:r>
      <w:proofErr w:type="spellStart"/>
      <w:r>
        <w:t>информационно-телекоммуника-ционной</w:t>
      </w:r>
      <w:proofErr w:type="spellEnd"/>
      <w:r>
        <w:t xml:space="preserve"> сети «Интернет».</w:t>
      </w:r>
    </w:p>
    <w:p w:rsidR="00A6390C" w:rsidRDefault="00A6390C" w:rsidP="00B521D2">
      <w:pPr>
        <w:tabs>
          <w:tab w:val="center" w:pos="0"/>
        </w:tabs>
        <w:jc w:val="both"/>
      </w:pPr>
    </w:p>
    <w:p w:rsidR="00A6390C" w:rsidRDefault="00A6390C" w:rsidP="00B521D2">
      <w:pPr>
        <w:tabs>
          <w:tab w:val="center" w:pos="0"/>
        </w:tabs>
        <w:jc w:val="both"/>
      </w:pPr>
    </w:p>
    <w:p w:rsidR="008738A2" w:rsidRDefault="008738A2" w:rsidP="00B521D2">
      <w:pPr>
        <w:tabs>
          <w:tab w:val="center" w:pos="0"/>
        </w:tabs>
        <w:jc w:val="both"/>
      </w:pPr>
    </w:p>
    <w:p w:rsidR="00A6390C" w:rsidRDefault="00A6390C" w:rsidP="00B521D2">
      <w:pPr>
        <w:spacing w:line="240" w:lineRule="exact"/>
        <w:ind w:right="-2"/>
      </w:pPr>
      <w:r>
        <w:t xml:space="preserve">Глава </w:t>
      </w:r>
      <w:proofErr w:type="gramStart"/>
      <w:r>
        <w:t>Курского</w:t>
      </w:r>
      <w:proofErr w:type="gramEnd"/>
    </w:p>
    <w:p w:rsidR="00A6390C" w:rsidRDefault="00A6390C" w:rsidP="00B521D2">
      <w:pPr>
        <w:spacing w:line="240" w:lineRule="exact"/>
        <w:ind w:right="-2"/>
      </w:pPr>
      <w:r>
        <w:t>муниципального района</w:t>
      </w:r>
    </w:p>
    <w:p w:rsidR="00A6390C" w:rsidRDefault="00A6390C" w:rsidP="008738A2">
      <w:pPr>
        <w:spacing w:line="240" w:lineRule="exact"/>
        <w:ind w:right="-2"/>
        <w:jc w:val="both"/>
      </w:pPr>
      <w:r>
        <w:t>Ставропольского края</w:t>
      </w:r>
      <w:r>
        <w:tab/>
        <w:t xml:space="preserve">                                                          </w:t>
      </w:r>
      <w:r w:rsidR="008738A2">
        <w:t xml:space="preserve">      С.И.</w:t>
      </w:r>
      <w:r>
        <w:t>Калашников</w:t>
      </w:r>
    </w:p>
    <w:p w:rsidR="00A6390C" w:rsidRDefault="00A6390C" w:rsidP="00B521D2">
      <w:pPr>
        <w:tabs>
          <w:tab w:val="center" w:pos="0"/>
        </w:tabs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tbl>
      <w:tblPr>
        <w:tblW w:w="0" w:type="auto"/>
        <w:tblLook w:val="01E0"/>
      </w:tblPr>
      <w:tblGrid>
        <w:gridCol w:w="4786"/>
        <w:gridCol w:w="4784"/>
      </w:tblGrid>
      <w:tr w:rsidR="00A6390C" w:rsidRPr="006F11E3" w:rsidTr="005D2B2A">
        <w:trPr>
          <w:trHeight w:val="1134"/>
        </w:trPr>
        <w:tc>
          <w:tcPr>
            <w:tcW w:w="4786" w:type="dxa"/>
          </w:tcPr>
          <w:p w:rsidR="00A6390C" w:rsidRPr="006F11E3" w:rsidRDefault="00A6390C" w:rsidP="002A3E28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rPr>
                <w:bCs/>
              </w:rPr>
              <w:lastRenderedPageBreak/>
              <w:br w:type="page"/>
            </w:r>
            <w:r>
              <w:br w:type="page"/>
            </w:r>
            <w:r w:rsidRPr="00BF3345">
              <w:br w:type="page"/>
            </w:r>
          </w:p>
        </w:tc>
        <w:tc>
          <w:tcPr>
            <w:tcW w:w="4784" w:type="dxa"/>
          </w:tcPr>
          <w:p w:rsidR="00A6390C" w:rsidRDefault="00A6390C" w:rsidP="002A3E28">
            <w:pPr>
              <w:spacing w:line="240" w:lineRule="exact"/>
              <w:jc w:val="both"/>
            </w:pPr>
            <w:r>
              <w:rPr>
                <w:i/>
              </w:rPr>
              <w:t xml:space="preserve">               </w:t>
            </w:r>
            <w:r>
              <w:t xml:space="preserve">         УТВЕРЖДЕН</w:t>
            </w:r>
          </w:p>
          <w:p w:rsidR="00A6390C" w:rsidRDefault="00A6390C" w:rsidP="002A3E28">
            <w:pPr>
              <w:autoSpaceDE w:val="0"/>
              <w:autoSpaceDN w:val="0"/>
              <w:adjustRightInd w:val="0"/>
              <w:spacing w:line="240" w:lineRule="exact"/>
              <w:ind w:left="250"/>
              <w:jc w:val="both"/>
              <w:outlineLvl w:val="0"/>
            </w:pPr>
            <w:r>
              <w:t xml:space="preserve">постановлением администрации </w:t>
            </w:r>
          </w:p>
          <w:p w:rsidR="00A6390C" w:rsidRDefault="00A6390C" w:rsidP="002A3E28">
            <w:pPr>
              <w:autoSpaceDE w:val="0"/>
              <w:autoSpaceDN w:val="0"/>
              <w:adjustRightInd w:val="0"/>
              <w:spacing w:line="240" w:lineRule="exact"/>
              <w:ind w:left="250"/>
              <w:jc w:val="both"/>
              <w:outlineLvl w:val="0"/>
            </w:pPr>
            <w:r>
              <w:t xml:space="preserve">Курского муниципального района Ставропольского края </w:t>
            </w:r>
          </w:p>
          <w:p w:rsidR="00A6390C" w:rsidRPr="00EA0F49" w:rsidRDefault="004B034B" w:rsidP="002A3E28">
            <w:pPr>
              <w:autoSpaceDE w:val="0"/>
              <w:autoSpaceDN w:val="0"/>
              <w:adjustRightInd w:val="0"/>
              <w:spacing w:line="240" w:lineRule="exact"/>
              <w:ind w:left="250"/>
              <w:jc w:val="both"/>
              <w:outlineLvl w:val="0"/>
            </w:pPr>
            <w:r>
              <w:t xml:space="preserve">от 18 мая 2020 г.  </w:t>
            </w:r>
            <w:r w:rsidR="00A6390C">
              <w:t>№</w:t>
            </w:r>
            <w:r>
              <w:t xml:space="preserve"> 29</w:t>
            </w:r>
            <w:r w:rsidR="002D353A">
              <w:t>3</w:t>
            </w:r>
          </w:p>
        </w:tc>
      </w:tr>
    </w:tbl>
    <w:p w:rsidR="00A6390C" w:rsidRDefault="00A6390C" w:rsidP="008C652A">
      <w:pPr>
        <w:jc w:val="both"/>
      </w:pPr>
    </w:p>
    <w:p w:rsidR="00A6390C" w:rsidRDefault="00A6390C" w:rsidP="008C652A">
      <w:pPr>
        <w:jc w:val="both"/>
      </w:pPr>
    </w:p>
    <w:p w:rsidR="00A6390C" w:rsidRPr="00A112E4" w:rsidRDefault="00A6390C" w:rsidP="00B521D2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112E4">
        <w:rPr>
          <w:rFonts w:ascii="Times New Roman" w:hAnsi="Times New Roman"/>
          <w:sz w:val="28"/>
          <w:szCs w:val="28"/>
        </w:rPr>
        <w:t>ИЗМЕНЕНИЯ,</w:t>
      </w:r>
    </w:p>
    <w:p w:rsidR="00A6390C" w:rsidRDefault="00A6390C" w:rsidP="00354F54">
      <w:pPr>
        <w:pStyle w:val="ConsPlusNormal"/>
        <w:spacing w:line="240" w:lineRule="exact"/>
        <w:jc w:val="center"/>
      </w:pPr>
      <w:proofErr w:type="gramStart"/>
      <w:r w:rsidRPr="00354F54">
        <w:rPr>
          <w:rFonts w:ascii="Times New Roman" w:hAnsi="Times New Roman"/>
          <w:sz w:val="28"/>
          <w:szCs w:val="28"/>
        </w:rPr>
        <w:t>которые вносятся в</w:t>
      </w:r>
      <w:r>
        <w:t xml:space="preserve"> </w:t>
      </w:r>
      <w:r w:rsidRPr="00354F54">
        <w:rPr>
          <w:rFonts w:ascii="Times New Roman" w:hAnsi="Times New Roman"/>
          <w:sz w:val="28"/>
          <w:szCs w:val="28"/>
        </w:rPr>
        <w:t>Порядок подготовки документации по планировке терр</w:t>
      </w:r>
      <w:r w:rsidRPr="00354F54">
        <w:rPr>
          <w:rFonts w:ascii="Times New Roman" w:hAnsi="Times New Roman"/>
          <w:sz w:val="28"/>
          <w:szCs w:val="28"/>
        </w:rPr>
        <w:t>и</w:t>
      </w:r>
      <w:r w:rsidRPr="00354F54">
        <w:rPr>
          <w:rFonts w:ascii="Times New Roman" w:hAnsi="Times New Roman"/>
          <w:sz w:val="28"/>
          <w:szCs w:val="28"/>
        </w:rPr>
        <w:t>тории, разрабатываемой на основании решения администрации Курского м</w:t>
      </w:r>
      <w:r w:rsidRPr="00354F54">
        <w:rPr>
          <w:rFonts w:ascii="Times New Roman" w:hAnsi="Times New Roman"/>
          <w:sz w:val="28"/>
          <w:szCs w:val="28"/>
        </w:rPr>
        <w:t>у</w:t>
      </w:r>
      <w:r w:rsidRPr="00354F54">
        <w:rPr>
          <w:rFonts w:ascii="Times New Roman" w:hAnsi="Times New Roman"/>
          <w:sz w:val="28"/>
          <w:szCs w:val="28"/>
        </w:rPr>
        <w:t>ниципального района Ставропольского края, и принятия администрацией Курского муниципального района Ставропольского края решения об утве</w:t>
      </w:r>
      <w:r w:rsidRPr="00354F54">
        <w:rPr>
          <w:rFonts w:ascii="Times New Roman" w:hAnsi="Times New Roman"/>
          <w:sz w:val="28"/>
          <w:szCs w:val="28"/>
        </w:rPr>
        <w:t>р</w:t>
      </w:r>
      <w:r w:rsidRPr="00354F54">
        <w:rPr>
          <w:rFonts w:ascii="Times New Roman" w:hAnsi="Times New Roman"/>
          <w:sz w:val="28"/>
          <w:szCs w:val="28"/>
        </w:rPr>
        <w:t>ждении документации по планировке территории для размещения объектов местного значения Курского муниципального района Ставропольского края и иных объектов капитального строительства, размещение которых планируе</w:t>
      </w:r>
      <w:r w:rsidRPr="00354F54">
        <w:rPr>
          <w:rFonts w:ascii="Times New Roman" w:hAnsi="Times New Roman"/>
          <w:sz w:val="28"/>
          <w:szCs w:val="28"/>
        </w:rPr>
        <w:t>т</w:t>
      </w:r>
      <w:r w:rsidRPr="00354F54">
        <w:rPr>
          <w:rFonts w:ascii="Times New Roman" w:hAnsi="Times New Roman"/>
          <w:sz w:val="28"/>
          <w:szCs w:val="28"/>
        </w:rPr>
        <w:t>ся на территориях двух и более поселений и (или</w:t>
      </w:r>
      <w:proofErr w:type="gramEnd"/>
      <w:r w:rsidRPr="00354F54">
        <w:rPr>
          <w:rFonts w:ascii="Times New Roman" w:hAnsi="Times New Roman"/>
          <w:sz w:val="28"/>
          <w:szCs w:val="28"/>
        </w:rPr>
        <w:t>) межселенной территории в границах Курского муниципального района Ставропольского края</w:t>
      </w:r>
    </w:p>
    <w:p w:rsidR="00A6390C" w:rsidRPr="00500827" w:rsidRDefault="00A6390C" w:rsidP="00F6036A">
      <w:pPr>
        <w:jc w:val="center"/>
      </w:pPr>
    </w:p>
    <w:p w:rsidR="00A6390C" w:rsidRPr="00354F54" w:rsidRDefault="00A6390C" w:rsidP="00354F54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54F54">
        <w:rPr>
          <w:sz w:val="28"/>
          <w:szCs w:val="28"/>
        </w:rPr>
        <w:t>1. Пункт 1.1 изложить в следующей редакции:</w:t>
      </w:r>
    </w:p>
    <w:p w:rsidR="00A6390C" w:rsidRDefault="00A6390C" w:rsidP="00CE2713">
      <w:pPr>
        <w:ind w:firstLine="708"/>
        <w:jc w:val="both"/>
      </w:pPr>
      <w:r>
        <w:t xml:space="preserve">«1.1. </w:t>
      </w:r>
      <w:r w:rsidRPr="00C24C9C">
        <w:t xml:space="preserve">Настоящий Порядок разработан в соответствии с частью 20 статьи 45 Градостроительного кодекса Российской Федерации и определяет </w:t>
      </w:r>
      <w:proofErr w:type="spellStart"/>
      <w:proofErr w:type="gramStart"/>
      <w:r w:rsidRPr="00C24C9C">
        <w:t>проце-дуру</w:t>
      </w:r>
      <w:proofErr w:type="spellEnd"/>
      <w:proofErr w:type="gramEnd"/>
      <w:r w:rsidRPr="00C24C9C">
        <w:t xml:space="preserve"> подготовки, утверждения документации по планировке территории Курского района Ставропольского края, внесения изменений в такую док</w:t>
      </w:r>
      <w:r w:rsidRPr="00C24C9C">
        <w:t>у</w:t>
      </w:r>
      <w:r w:rsidRPr="00C24C9C">
        <w:t>ментацию, отмену такой документации или ее отдельных частей, признание отдельных частей такой докумен</w:t>
      </w:r>
      <w:r>
        <w:t>тации не подлежащими применению.».</w:t>
      </w:r>
    </w:p>
    <w:p w:rsidR="00A6390C" w:rsidRDefault="00C75254" w:rsidP="00354F54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A6390C" w:rsidRPr="00354F54">
        <w:rPr>
          <w:sz w:val="28"/>
          <w:szCs w:val="28"/>
        </w:rPr>
        <w:t xml:space="preserve">. Пункт </w:t>
      </w:r>
      <w:r w:rsidR="00A6390C">
        <w:rPr>
          <w:sz w:val="28"/>
          <w:szCs w:val="28"/>
        </w:rPr>
        <w:t>3</w:t>
      </w:r>
      <w:r w:rsidR="00A6390C" w:rsidRPr="00354F54">
        <w:rPr>
          <w:sz w:val="28"/>
          <w:szCs w:val="28"/>
        </w:rPr>
        <w:t>.1 изложить в следующей редакции</w:t>
      </w:r>
      <w:r w:rsidR="00A6390C">
        <w:rPr>
          <w:sz w:val="28"/>
          <w:szCs w:val="28"/>
        </w:rPr>
        <w:t>:</w:t>
      </w:r>
    </w:p>
    <w:p w:rsidR="00A6390C" w:rsidRDefault="00A6390C" w:rsidP="00354F54">
      <w:pPr>
        <w:ind w:firstLine="708"/>
        <w:jc w:val="both"/>
      </w:pPr>
      <w:r w:rsidRPr="00C24C9C">
        <w:t xml:space="preserve"> «</w:t>
      </w:r>
      <w:r>
        <w:t>3</w:t>
      </w:r>
      <w:r w:rsidRPr="00C24C9C">
        <w:t xml:space="preserve">.1. </w:t>
      </w:r>
      <w:proofErr w:type="gramStart"/>
      <w:r w:rsidRPr="00C24C9C">
        <w:t>Подготовка документации по планировке территории осущест</w:t>
      </w:r>
      <w:r w:rsidRPr="00C24C9C">
        <w:t>в</w:t>
      </w:r>
      <w:r w:rsidRPr="00C24C9C">
        <w:t>ляется на основании документов территориа</w:t>
      </w:r>
      <w:r>
        <w:t>льного планирования, правил зем</w:t>
      </w:r>
      <w:r w:rsidRPr="00C24C9C">
        <w:t>лепользования и застройки (за исключением подготовки документации по планировке территории, предусматривающей размещение линейных объе</w:t>
      </w:r>
      <w:r w:rsidRPr="00C24C9C">
        <w:t>к</w:t>
      </w:r>
      <w:r w:rsidRPr="00C24C9C">
        <w:t>тов), лесохозяйственного регламента, положения об особо охраняемой пр</w:t>
      </w:r>
      <w:r w:rsidRPr="00C24C9C">
        <w:t>и</w:t>
      </w:r>
      <w:r w:rsidRPr="00C24C9C">
        <w:t>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</w:t>
      </w:r>
      <w:r w:rsidRPr="00C24C9C">
        <w:t>и</w:t>
      </w:r>
      <w:r w:rsidRPr="00C24C9C">
        <w:t>альной инфраструктуры, нормативами градостроительного проектирования, комплексными схемами организации дорожного</w:t>
      </w:r>
      <w:proofErr w:type="gramEnd"/>
      <w:r w:rsidRPr="00C24C9C">
        <w:t xml:space="preserve"> </w:t>
      </w:r>
      <w:proofErr w:type="gramStart"/>
      <w:r w:rsidRPr="00C24C9C">
        <w:t>движения, требованиями по обеспечению эффективности организации дорожного движения, указанными в ч</w:t>
      </w:r>
      <w:r w:rsidR="00C75254">
        <w:t>асти</w:t>
      </w:r>
      <w:r w:rsidRPr="00C24C9C">
        <w:t xml:space="preserve"> 1 ст</w:t>
      </w:r>
      <w:r w:rsidR="00C75254">
        <w:t>атьи</w:t>
      </w:r>
      <w:r w:rsidRPr="00C24C9C">
        <w:t xml:space="preserve"> 11 Федерального закона </w:t>
      </w:r>
      <w:r w:rsidR="00C75254">
        <w:t>от 29 декабря 2017 г. № 44</w:t>
      </w:r>
      <w:r w:rsidR="00912654">
        <w:t>3</w:t>
      </w:r>
      <w:r w:rsidR="00C75254">
        <w:t xml:space="preserve">-ФЗ </w:t>
      </w:r>
      <w:r w:rsidRPr="00C24C9C">
        <w:t>«Об организации дорожного движения в Российской Федерации и о внесении и</w:t>
      </w:r>
      <w:r w:rsidRPr="00C24C9C">
        <w:t>з</w:t>
      </w:r>
      <w:r w:rsidRPr="00C24C9C">
        <w:t>менений в отдельные законодательные акты Российской Федерации», треб</w:t>
      </w:r>
      <w:r w:rsidRPr="00C24C9C">
        <w:t>о</w:t>
      </w:r>
      <w:r w:rsidRPr="00C24C9C">
        <w:t>ваниями технических регламентов, сводов правил с учетом материалов и р</w:t>
      </w:r>
      <w:r w:rsidRPr="00C24C9C">
        <w:t>е</w:t>
      </w:r>
      <w:r w:rsidRPr="00C24C9C">
        <w:t>зультатов инженерных изысканий, границ территорий объектов культурного наследия, включенных в единый государственный</w:t>
      </w:r>
      <w:proofErr w:type="gramEnd"/>
      <w:r w:rsidRPr="00C24C9C">
        <w:t xml:space="preserve"> реестр объектов культу</w:t>
      </w:r>
      <w:r w:rsidRPr="00C24C9C">
        <w:t>р</w:t>
      </w:r>
      <w:r w:rsidRPr="00C24C9C">
        <w:t>ного наследия (памятни</w:t>
      </w:r>
      <w:r>
        <w:t>ков исто</w:t>
      </w:r>
      <w:r w:rsidRPr="00C24C9C">
        <w:t>рии и культуры) народов Российской Фед</w:t>
      </w:r>
      <w:r w:rsidRPr="00C24C9C">
        <w:t>е</w:t>
      </w:r>
      <w:r w:rsidRPr="00C24C9C">
        <w:t>рации, границ территорий выявленных объектов культурного наследия, гр</w:t>
      </w:r>
      <w:r w:rsidRPr="00C24C9C">
        <w:t>а</w:t>
      </w:r>
      <w:r w:rsidRPr="00C24C9C">
        <w:t>ниц зон с особыми усл</w:t>
      </w:r>
      <w:r>
        <w:t>овиями использования территорий</w:t>
      </w:r>
      <w:proofErr w:type="gramStart"/>
      <w:r w:rsidRPr="00C24C9C">
        <w:t>.».</w:t>
      </w:r>
      <w:proofErr w:type="gramEnd"/>
    </w:p>
    <w:p w:rsidR="00A6390C" w:rsidRDefault="001F2712" w:rsidP="00354F54">
      <w:pPr>
        <w:ind w:firstLine="708"/>
        <w:jc w:val="both"/>
      </w:pPr>
      <w:r>
        <w:t>3</w:t>
      </w:r>
      <w:r w:rsidR="00A6390C" w:rsidRPr="00354F54">
        <w:t xml:space="preserve">. Пункт </w:t>
      </w:r>
      <w:r w:rsidR="00A6390C">
        <w:t>3</w:t>
      </w:r>
      <w:r w:rsidR="00A6390C" w:rsidRPr="00354F54">
        <w:t>.</w:t>
      </w:r>
      <w:r w:rsidR="00A6390C">
        <w:t>4</w:t>
      </w:r>
      <w:r w:rsidR="00A6390C" w:rsidRPr="00354F54">
        <w:t xml:space="preserve"> изложить в следующей редакции</w:t>
      </w:r>
      <w:r w:rsidR="00A6390C">
        <w:t>:</w:t>
      </w:r>
    </w:p>
    <w:p w:rsidR="001F2712" w:rsidRDefault="00A6390C" w:rsidP="00354F54">
      <w:pPr>
        <w:ind w:firstLine="708"/>
        <w:jc w:val="both"/>
      </w:pPr>
      <w:r>
        <w:t xml:space="preserve">«3.4. </w:t>
      </w:r>
      <w:r w:rsidRPr="00C24C9C">
        <w:t xml:space="preserve">Уполномоченное структурное подразделение администрации в лице отдела муниципального хозяйства администрации (далее - отдел) </w:t>
      </w:r>
      <w:proofErr w:type="spellStart"/>
      <w:proofErr w:type="gramStart"/>
      <w:r w:rsidRPr="00C24C9C">
        <w:t>осу-ществляет</w:t>
      </w:r>
      <w:proofErr w:type="spellEnd"/>
      <w:proofErr w:type="gramEnd"/>
      <w:r w:rsidRPr="00C24C9C">
        <w:t xml:space="preserve"> проверку подготовленной документации по планировке террит</w:t>
      </w:r>
      <w:r w:rsidRPr="00C24C9C">
        <w:t>о</w:t>
      </w:r>
      <w:r w:rsidRPr="00C24C9C">
        <w:t>рии на соответствие требованиям, указанным в пункте 3.1 настоящего П</w:t>
      </w:r>
      <w:r w:rsidRPr="00C24C9C">
        <w:t>о</w:t>
      </w:r>
      <w:r w:rsidRPr="00C24C9C">
        <w:t xml:space="preserve">рядка, </w:t>
      </w:r>
      <w:r w:rsidR="001F2712">
        <w:t xml:space="preserve"> </w:t>
      </w:r>
      <w:r w:rsidRPr="00C24C9C">
        <w:t>в</w:t>
      </w:r>
      <w:r w:rsidR="001F2712">
        <w:t xml:space="preserve"> </w:t>
      </w:r>
      <w:r w:rsidRPr="00C24C9C">
        <w:t xml:space="preserve"> течение</w:t>
      </w:r>
      <w:r w:rsidR="001F2712">
        <w:t xml:space="preserve"> </w:t>
      </w:r>
      <w:r w:rsidRPr="00C24C9C">
        <w:t xml:space="preserve"> 20 рабочих дней со дня поступления такой документации и </w:t>
      </w:r>
    </w:p>
    <w:p w:rsidR="001F2712" w:rsidRDefault="001F2712" w:rsidP="001F271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1F2712" w:rsidRPr="001F2712" w:rsidRDefault="001F2712" w:rsidP="001F2712">
      <w:pPr>
        <w:jc w:val="center"/>
        <w:rPr>
          <w:sz w:val="22"/>
          <w:szCs w:val="22"/>
        </w:rPr>
      </w:pPr>
    </w:p>
    <w:p w:rsidR="00A6390C" w:rsidRDefault="00A6390C" w:rsidP="001F2712">
      <w:pPr>
        <w:jc w:val="both"/>
      </w:pPr>
      <w:r w:rsidRPr="00C24C9C">
        <w:t>по результатам проверки принимает решение о проведении общественных обсуждений или публичных слушаний по такой документации, а в случае, предусмотренном ч</w:t>
      </w:r>
      <w:r w:rsidR="001F2712">
        <w:t>астью</w:t>
      </w:r>
      <w:r w:rsidRPr="00C24C9C">
        <w:t xml:space="preserve"> 5.1 статьи 46 Градостроительного кодекса Росси</w:t>
      </w:r>
      <w:r w:rsidRPr="00C24C9C">
        <w:t>й</w:t>
      </w:r>
      <w:r w:rsidRPr="00C24C9C">
        <w:t>ской Федерации, об утверждении такой документации или о направлении ее на доработку</w:t>
      </w:r>
      <w:proofErr w:type="gramStart"/>
      <w:r>
        <w:t>.».</w:t>
      </w:r>
      <w:proofErr w:type="gramEnd"/>
    </w:p>
    <w:p w:rsidR="00A6390C" w:rsidRDefault="001F2712" w:rsidP="00354F54">
      <w:pPr>
        <w:ind w:firstLine="708"/>
        <w:jc w:val="both"/>
      </w:pPr>
      <w:r>
        <w:t>4</w:t>
      </w:r>
      <w:r w:rsidR="00A6390C" w:rsidRPr="00354F54">
        <w:t xml:space="preserve">. Пункт </w:t>
      </w:r>
      <w:r w:rsidR="00A6390C">
        <w:t>3</w:t>
      </w:r>
      <w:r w:rsidR="00A6390C" w:rsidRPr="00354F54">
        <w:t>.</w:t>
      </w:r>
      <w:r w:rsidR="00A6390C">
        <w:t>7</w:t>
      </w:r>
      <w:r w:rsidR="00A6390C" w:rsidRPr="00354F54">
        <w:t xml:space="preserve"> изложить в следующей редакции</w:t>
      </w:r>
      <w:r w:rsidR="00A6390C">
        <w:t>:</w:t>
      </w:r>
    </w:p>
    <w:p w:rsidR="00A6390C" w:rsidRDefault="00A6390C" w:rsidP="001F2712">
      <w:pPr>
        <w:ind w:firstLine="708"/>
        <w:jc w:val="both"/>
      </w:pPr>
      <w:r>
        <w:t>«</w:t>
      </w:r>
      <w:r w:rsidRPr="00C24C9C">
        <w:t xml:space="preserve">3.7. </w:t>
      </w:r>
      <w:r>
        <w:t xml:space="preserve"> </w:t>
      </w:r>
      <w:proofErr w:type="gramStart"/>
      <w:r w:rsidRPr="00C24C9C">
        <w:t>Документация по планировке территории, подготовленная пр</w:t>
      </w:r>
      <w:r w:rsidRPr="00C24C9C">
        <w:t>и</w:t>
      </w:r>
      <w:r w:rsidRPr="00C24C9C">
        <w:t>менительно к землям лесного фонда, до ее утверждения подлежит согласов</w:t>
      </w:r>
      <w:r w:rsidRPr="00C24C9C">
        <w:t>а</w:t>
      </w:r>
      <w:r w:rsidRPr="00C24C9C">
        <w:t>нию с органами государственной власти, осуществляющими предоставление лесных участков в границах земель лесного фонда, а в случае необходимости перевода земельных участков, на которых планируется размещение лине</w:t>
      </w:r>
      <w:r w:rsidRPr="00C24C9C">
        <w:t>й</w:t>
      </w:r>
      <w:r w:rsidRPr="00C24C9C">
        <w:t>ных объектов, из состава земель лесного фонда в земли иных категорий, в том числе после ввода таких объектов в эксплуатацию, с</w:t>
      </w:r>
      <w:proofErr w:type="gramEnd"/>
      <w:r w:rsidRPr="00C24C9C">
        <w:t xml:space="preserve"> федеральным орг</w:t>
      </w:r>
      <w:r w:rsidRPr="00C24C9C">
        <w:t>а</w:t>
      </w:r>
      <w:r w:rsidRPr="00C24C9C">
        <w:t>ном исполнительной власти, осуществляющим функции по контролю и на</w:t>
      </w:r>
      <w:r w:rsidRPr="00C24C9C">
        <w:t>д</w:t>
      </w:r>
      <w:r w:rsidRPr="00C24C9C">
        <w:t>зору в области лесных отношений, а также по оказанию государственных у</w:t>
      </w:r>
      <w:r w:rsidRPr="00C24C9C">
        <w:t>с</w:t>
      </w:r>
      <w:r w:rsidRPr="00C24C9C">
        <w:t>луг и управлению государственным имуществом в области лесных отнош</w:t>
      </w:r>
      <w:r w:rsidRPr="00C24C9C">
        <w:t>е</w:t>
      </w:r>
      <w:r w:rsidRPr="00C24C9C">
        <w:t>ний. Документация по планировке территории, подготовленная примен</w:t>
      </w:r>
      <w:r w:rsidRPr="00C24C9C">
        <w:t>и</w:t>
      </w:r>
      <w:r w:rsidRPr="00C24C9C">
        <w:t>тельно к особо охраняемой природной территории, до ее утверждения по</w:t>
      </w:r>
      <w:r w:rsidRPr="00C24C9C">
        <w:t>д</w:t>
      </w:r>
      <w:r w:rsidRPr="00C24C9C">
        <w:t xml:space="preserve">лежит согласованию с исполнительным органом государственной власти или органом местного самоуправления, в ведении которых находится </w:t>
      </w:r>
      <w:proofErr w:type="spellStart"/>
      <w:proofErr w:type="gramStart"/>
      <w:r w:rsidRPr="00C24C9C">
        <w:t>соответ-ствующая</w:t>
      </w:r>
      <w:proofErr w:type="spellEnd"/>
      <w:proofErr w:type="gramEnd"/>
      <w:r w:rsidRPr="00C24C9C">
        <w:t xml:space="preserve"> особо охраняемая природная территория. Срок согласования д</w:t>
      </w:r>
      <w:r w:rsidRPr="00C24C9C">
        <w:t>о</w:t>
      </w:r>
      <w:r w:rsidRPr="00C24C9C">
        <w:t>кументации по планировке территории не может превышать 30 дней со дня ее поступления в орган государственной власти или орган местного сам</w:t>
      </w:r>
      <w:r w:rsidRPr="00C24C9C">
        <w:t>о</w:t>
      </w:r>
      <w:r w:rsidRPr="00C24C9C">
        <w:t>управления, предусмотренные ч</w:t>
      </w:r>
      <w:r w:rsidR="001F2712">
        <w:t>астью</w:t>
      </w:r>
      <w:r w:rsidRPr="00C24C9C">
        <w:t xml:space="preserve"> 12.3 ст</w:t>
      </w:r>
      <w:r w:rsidR="001F2712">
        <w:t>атьи</w:t>
      </w:r>
      <w:r w:rsidRPr="00C24C9C">
        <w:t xml:space="preserve"> 45 Градостроительного к</w:t>
      </w:r>
      <w:r w:rsidRPr="00C24C9C">
        <w:t>о</w:t>
      </w:r>
      <w:r w:rsidRPr="00C24C9C">
        <w:t>декса Российской Федерации</w:t>
      </w:r>
      <w:proofErr w:type="gramStart"/>
      <w:r w:rsidRPr="00C24C9C">
        <w:t>.</w:t>
      </w:r>
      <w:r>
        <w:t>».</w:t>
      </w:r>
      <w:proofErr w:type="gramEnd"/>
    </w:p>
    <w:p w:rsidR="00A6390C" w:rsidRDefault="00A6390C" w:rsidP="00C24C9C">
      <w:pPr>
        <w:ind w:firstLine="708"/>
        <w:jc w:val="both"/>
      </w:pPr>
    </w:p>
    <w:p w:rsidR="00A6390C" w:rsidRDefault="00A6390C" w:rsidP="003B1E5D">
      <w:pPr>
        <w:spacing w:line="240" w:lineRule="exact"/>
      </w:pPr>
    </w:p>
    <w:p w:rsidR="00A6390C" w:rsidRDefault="00A6390C" w:rsidP="003B1E5D">
      <w:pPr>
        <w:spacing w:line="240" w:lineRule="exact"/>
      </w:pPr>
    </w:p>
    <w:tbl>
      <w:tblPr>
        <w:tblW w:w="9781" w:type="dxa"/>
        <w:tblInd w:w="-34" w:type="dxa"/>
        <w:tblLook w:val="00A0"/>
      </w:tblPr>
      <w:tblGrid>
        <w:gridCol w:w="5104"/>
        <w:gridCol w:w="1559"/>
        <w:gridCol w:w="3118"/>
      </w:tblGrid>
      <w:tr w:rsidR="00A6390C" w:rsidRPr="00010390" w:rsidTr="00B13D7D">
        <w:trPr>
          <w:trHeight w:val="596"/>
        </w:trPr>
        <w:tc>
          <w:tcPr>
            <w:tcW w:w="5104" w:type="dxa"/>
          </w:tcPr>
          <w:p w:rsidR="00A6390C" w:rsidRPr="00DE4615" w:rsidRDefault="00A6390C" w:rsidP="002A3E28">
            <w:pPr>
              <w:spacing w:line="240" w:lineRule="exact"/>
            </w:pPr>
            <w:r w:rsidRPr="00DE4615">
              <w:t>Управляющий делами администрации</w:t>
            </w:r>
          </w:p>
          <w:p w:rsidR="00A6390C" w:rsidRPr="00DE4615" w:rsidRDefault="00A6390C" w:rsidP="002A3E28">
            <w:pPr>
              <w:spacing w:line="240" w:lineRule="exact"/>
            </w:pPr>
            <w:r w:rsidRPr="00DE4615">
              <w:t>Курского муниципального района</w:t>
            </w:r>
          </w:p>
          <w:p w:rsidR="00A6390C" w:rsidRPr="00DE4615" w:rsidRDefault="00A6390C" w:rsidP="002A3E28">
            <w:pPr>
              <w:spacing w:line="240" w:lineRule="exact"/>
            </w:pPr>
            <w:r w:rsidRPr="00DE4615">
              <w:t>Ставропольского края</w:t>
            </w:r>
          </w:p>
        </w:tc>
        <w:tc>
          <w:tcPr>
            <w:tcW w:w="1559" w:type="dxa"/>
          </w:tcPr>
          <w:p w:rsidR="00A6390C" w:rsidRPr="00DE4615" w:rsidRDefault="00A6390C" w:rsidP="002A3E28">
            <w:pPr>
              <w:spacing w:line="240" w:lineRule="exact"/>
            </w:pPr>
          </w:p>
        </w:tc>
        <w:tc>
          <w:tcPr>
            <w:tcW w:w="3118" w:type="dxa"/>
          </w:tcPr>
          <w:p w:rsidR="00A6390C" w:rsidRPr="00DE4615" w:rsidRDefault="00A6390C" w:rsidP="002A3E28">
            <w:pPr>
              <w:spacing w:line="240" w:lineRule="exact"/>
            </w:pPr>
          </w:p>
          <w:p w:rsidR="00A6390C" w:rsidRPr="00DE4615" w:rsidRDefault="00A6390C" w:rsidP="002A3E28">
            <w:pPr>
              <w:spacing w:line="240" w:lineRule="exact"/>
            </w:pPr>
          </w:p>
          <w:p w:rsidR="00A6390C" w:rsidRPr="00DE4615" w:rsidRDefault="00A6390C" w:rsidP="002A3E28">
            <w:pPr>
              <w:spacing w:line="240" w:lineRule="exact"/>
              <w:ind w:right="175"/>
            </w:pPr>
            <w:r w:rsidRPr="00DE4615">
              <w:t xml:space="preserve">            О.В.Богаевская</w:t>
            </w:r>
          </w:p>
        </w:tc>
      </w:tr>
    </w:tbl>
    <w:p w:rsidR="00A6390C" w:rsidRPr="003B1E5D" w:rsidRDefault="00A6390C" w:rsidP="003B1E5D"/>
    <w:p w:rsidR="00A6390C" w:rsidRPr="003B1E5D" w:rsidRDefault="00A6390C" w:rsidP="003B1E5D"/>
    <w:p w:rsidR="00A6390C" w:rsidRPr="003B1E5D" w:rsidRDefault="00A6390C" w:rsidP="003B1E5D"/>
    <w:p w:rsidR="00A6390C" w:rsidRPr="003B1E5D" w:rsidRDefault="00A6390C" w:rsidP="003B1E5D"/>
    <w:p w:rsidR="00A6390C" w:rsidRPr="003B1E5D" w:rsidRDefault="00A6390C" w:rsidP="003B1E5D"/>
    <w:p w:rsidR="00A6390C" w:rsidRPr="003B1E5D" w:rsidRDefault="00A6390C" w:rsidP="003B1E5D"/>
    <w:p w:rsidR="00A6390C" w:rsidRPr="003B1E5D" w:rsidRDefault="00A6390C" w:rsidP="003B1E5D"/>
    <w:p w:rsidR="00A6390C" w:rsidRPr="003B1E5D" w:rsidRDefault="00A6390C" w:rsidP="003B1E5D"/>
    <w:p w:rsidR="00A6390C" w:rsidRPr="003B1E5D" w:rsidRDefault="00A6390C" w:rsidP="003B1E5D"/>
    <w:p w:rsidR="00A6390C" w:rsidRDefault="00A6390C" w:rsidP="003B1E5D">
      <w:pPr>
        <w:tabs>
          <w:tab w:val="left" w:pos="1695"/>
        </w:tabs>
      </w:pPr>
      <w:r>
        <w:tab/>
      </w:r>
    </w:p>
    <w:p w:rsidR="00A6390C" w:rsidRDefault="00A6390C" w:rsidP="003B1E5D">
      <w:pPr>
        <w:tabs>
          <w:tab w:val="left" w:pos="1695"/>
        </w:tabs>
      </w:pPr>
    </w:p>
    <w:p w:rsidR="00A6390C" w:rsidRDefault="00A6390C" w:rsidP="003B1E5D">
      <w:pPr>
        <w:tabs>
          <w:tab w:val="left" w:pos="1695"/>
        </w:tabs>
      </w:pPr>
    </w:p>
    <w:p w:rsidR="00A6390C" w:rsidRDefault="00A6390C" w:rsidP="003B1E5D">
      <w:pPr>
        <w:tabs>
          <w:tab w:val="left" w:pos="1695"/>
        </w:tabs>
      </w:pPr>
    </w:p>
    <w:p w:rsidR="00A6390C" w:rsidRDefault="00A6390C" w:rsidP="003B1E5D">
      <w:pPr>
        <w:tabs>
          <w:tab w:val="left" w:pos="1695"/>
        </w:tabs>
      </w:pPr>
    </w:p>
    <w:p w:rsidR="00A6390C" w:rsidRDefault="00A6390C" w:rsidP="003B1E5D">
      <w:pPr>
        <w:tabs>
          <w:tab w:val="left" w:pos="1695"/>
        </w:tabs>
      </w:pPr>
    </w:p>
    <w:p w:rsidR="00A6390C" w:rsidRDefault="00A6390C" w:rsidP="003B1E5D">
      <w:pPr>
        <w:tabs>
          <w:tab w:val="left" w:pos="1695"/>
        </w:tabs>
      </w:pPr>
    </w:p>
    <w:p w:rsidR="00A6390C" w:rsidRDefault="00A6390C" w:rsidP="003B1E5D">
      <w:pPr>
        <w:tabs>
          <w:tab w:val="left" w:pos="1695"/>
        </w:tabs>
      </w:pPr>
    </w:p>
    <w:sectPr w:rsidR="00A6390C" w:rsidSect="00E24E6C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2A" w:rsidRDefault="00EA202A" w:rsidP="001D1946">
      <w:r>
        <w:separator/>
      </w:r>
    </w:p>
  </w:endnote>
  <w:endnote w:type="continuationSeparator" w:id="0">
    <w:p w:rsidR="00EA202A" w:rsidRDefault="00EA202A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2A" w:rsidRDefault="00EA202A" w:rsidP="001D1946">
      <w:r>
        <w:separator/>
      </w:r>
    </w:p>
  </w:footnote>
  <w:footnote w:type="continuationSeparator" w:id="0">
    <w:p w:rsidR="00EA202A" w:rsidRDefault="00EA202A" w:rsidP="001D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20"/>
    <w:rsid w:val="00010390"/>
    <w:rsid w:val="00015434"/>
    <w:rsid w:val="00015D97"/>
    <w:rsid w:val="00023012"/>
    <w:rsid w:val="000511A6"/>
    <w:rsid w:val="000552B0"/>
    <w:rsid w:val="0005637A"/>
    <w:rsid w:val="00060986"/>
    <w:rsid w:val="000629B1"/>
    <w:rsid w:val="00064D14"/>
    <w:rsid w:val="000726A8"/>
    <w:rsid w:val="00077935"/>
    <w:rsid w:val="000A3E7E"/>
    <w:rsid w:val="000A6D61"/>
    <w:rsid w:val="000C28C4"/>
    <w:rsid w:val="000C6930"/>
    <w:rsid w:val="00121D03"/>
    <w:rsid w:val="00126759"/>
    <w:rsid w:val="001354E9"/>
    <w:rsid w:val="0013587E"/>
    <w:rsid w:val="00141893"/>
    <w:rsid w:val="0014583D"/>
    <w:rsid w:val="0015142E"/>
    <w:rsid w:val="00151B08"/>
    <w:rsid w:val="0015280C"/>
    <w:rsid w:val="00152DA1"/>
    <w:rsid w:val="001618AE"/>
    <w:rsid w:val="00165E2E"/>
    <w:rsid w:val="00184386"/>
    <w:rsid w:val="001858AE"/>
    <w:rsid w:val="0019452C"/>
    <w:rsid w:val="001A429C"/>
    <w:rsid w:val="001A5083"/>
    <w:rsid w:val="001A63A6"/>
    <w:rsid w:val="001B7139"/>
    <w:rsid w:val="001C5FDA"/>
    <w:rsid w:val="001D1946"/>
    <w:rsid w:val="001E73F3"/>
    <w:rsid w:val="001F2712"/>
    <w:rsid w:val="00207603"/>
    <w:rsid w:val="00213C4E"/>
    <w:rsid w:val="00215C7A"/>
    <w:rsid w:val="00227005"/>
    <w:rsid w:val="002346A7"/>
    <w:rsid w:val="00234F3B"/>
    <w:rsid w:val="0024535C"/>
    <w:rsid w:val="00246290"/>
    <w:rsid w:val="00253282"/>
    <w:rsid w:val="0025329C"/>
    <w:rsid w:val="00265CAF"/>
    <w:rsid w:val="002671B4"/>
    <w:rsid w:val="00270208"/>
    <w:rsid w:val="00284A44"/>
    <w:rsid w:val="00293600"/>
    <w:rsid w:val="002A0099"/>
    <w:rsid w:val="002A24DA"/>
    <w:rsid w:val="002A3E28"/>
    <w:rsid w:val="002A4B12"/>
    <w:rsid w:val="002A7994"/>
    <w:rsid w:val="002B2124"/>
    <w:rsid w:val="002B77DB"/>
    <w:rsid w:val="002D226F"/>
    <w:rsid w:val="002D353A"/>
    <w:rsid w:val="002D5F2A"/>
    <w:rsid w:val="002E2344"/>
    <w:rsid w:val="002E342F"/>
    <w:rsid w:val="002E7157"/>
    <w:rsid w:val="002E7541"/>
    <w:rsid w:val="00311139"/>
    <w:rsid w:val="00314EAE"/>
    <w:rsid w:val="0032089E"/>
    <w:rsid w:val="00322B80"/>
    <w:rsid w:val="00324CBC"/>
    <w:rsid w:val="003306BF"/>
    <w:rsid w:val="0033228C"/>
    <w:rsid w:val="00346E5F"/>
    <w:rsid w:val="003529C5"/>
    <w:rsid w:val="00354F54"/>
    <w:rsid w:val="00386068"/>
    <w:rsid w:val="00390105"/>
    <w:rsid w:val="0039696B"/>
    <w:rsid w:val="003B057A"/>
    <w:rsid w:val="003B1E5D"/>
    <w:rsid w:val="003B59E9"/>
    <w:rsid w:val="003D2C7C"/>
    <w:rsid w:val="003E02A7"/>
    <w:rsid w:val="003F033A"/>
    <w:rsid w:val="004016AC"/>
    <w:rsid w:val="0041130F"/>
    <w:rsid w:val="00420F4C"/>
    <w:rsid w:val="00431CFF"/>
    <w:rsid w:val="0043646A"/>
    <w:rsid w:val="00445F41"/>
    <w:rsid w:val="00450692"/>
    <w:rsid w:val="00461B4F"/>
    <w:rsid w:val="004765C3"/>
    <w:rsid w:val="004812F5"/>
    <w:rsid w:val="00483839"/>
    <w:rsid w:val="004923CB"/>
    <w:rsid w:val="004A059E"/>
    <w:rsid w:val="004B034B"/>
    <w:rsid w:val="004C130E"/>
    <w:rsid w:val="004C426B"/>
    <w:rsid w:val="004C446B"/>
    <w:rsid w:val="004C68CF"/>
    <w:rsid w:val="004C76D6"/>
    <w:rsid w:val="004D51DC"/>
    <w:rsid w:val="004D721B"/>
    <w:rsid w:val="004E2C5E"/>
    <w:rsid w:val="004F5E84"/>
    <w:rsid w:val="00500827"/>
    <w:rsid w:val="00506D18"/>
    <w:rsid w:val="00515C3A"/>
    <w:rsid w:val="00532136"/>
    <w:rsid w:val="00532EFC"/>
    <w:rsid w:val="0053523D"/>
    <w:rsid w:val="005370D0"/>
    <w:rsid w:val="00541211"/>
    <w:rsid w:val="00562A46"/>
    <w:rsid w:val="0056317B"/>
    <w:rsid w:val="00564E4B"/>
    <w:rsid w:val="00576CB7"/>
    <w:rsid w:val="00597F6C"/>
    <w:rsid w:val="005A0BB7"/>
    <w:rsid w:val="005A17FB"/>
    <w:rsid w:val="005A5A36"/>
    <w:rsid w:val="005A64E1"/>
    <w:rsid w:val="005A720D"/>
    <w:rsid w:val="005B2DDB"/>
    <w:rsid w:val="005C2CD7"/>
    <w:rsid w:val="005C32D4"/>
    <w:rsid w:val="005C654A"/>
    <w:rsid w:val="005D2B2A"/>
    <w:rsid w:val="005D7A86"/>
    <w:rsid w:val="00605F78"/>
    <w:rsid w:val="006140CB"/>
    <w:rsid w:val="00624B01"/>
    <w:rsid w:val="006406B6"/>
    <w:rsid w:val="0064714F"/>
    <w:rsid w:val="00671523"/>
    <w:rsid w:val="00673945"/>
    <w:rsid w:val="006A363A"/>
    <w:rsid w:val="006B4932"/>
    <w:rsid w:val="006C0F50"/>
    <w:rsid w:val="006C2A71"/>
    <w:rsid w:val="006F11E3"/>
    <w:rsid w:val="006F465E"/>
    <w:rsid w:val="00700D6A"/>
    <w:rsid w:val="0070411D"/>
    <w:rsid w:val="00706931"/>
    <w:rsid w:val="00707120"/>
    <w:rsid w:val="00711AC0"/>
    <w:rsid w:val="00713E80"/>
    <w:rsid w:val="00752C26"/>
    <w:rsid w:val="007540B6"/>
    <w:rsid w:val="007606C5"/>
    <w:rsid w:val="00772C39"/>
    <w:rsid w:val="00775697"/>
    <w:rsid w:val="007820A9"/>
    <w:rsid w:val="00783002"/>
    <w:rsid w:val="00794E18"/>
    <w:rsid w:val="00796CB6"/>
    <w:rsid w:val="007A5E89"/>
    <w:rsid w:val="007A700D"/>
    <w:rsid w:val="007B0560"/>
    <w:rsid w:val="007C0A83"/>
    <w:rsid w:val="007C2AE3"/>
    <w:rsid w:val="007C456B"/>
    <w:rsid w:val="007D2387"/>
    <w:rsid w:val="007F48D0"/>
    <w:rsid w:val="007F577C"/>
    <w:rsid w:val="007F77BE"/>
    <w:rsid w:val="00805229"/>
    <w:rsid w:val="00805C02"/>
    <w:rsid w:val="00813F96"/>
    <w:rsid w:val="00815235"/>
    <w:rsid w:val="00830BE6"/>
    <w:rsid w:val="00831C5C"/>
    <w:rsid w:val="00837EA6"/>
    <w:rsid w:val="00866F17"/>
    <w:rsid w:val="00871888"/>
    <w:rsid w:val="008738A2"/>
    <w:rsid w:val="0088262E"/>
    <w:rsid w:val="008840D5"/>
    <w:rsid w:val="00893B49"/>
    <w:rsid w:val="0089530A"/>
    <w:rsid w:val="00897970"/>
    <w:rsid w:val="008A1757"/>
    <w:rsid w:val="008A545F"/>
    <w:rsid w:val="008C15B4"/>
    <w:rsid w:val="008C1CF3"/>
    <w:rsid w:val="008C545F"/>
    <w:rsid w:val="008C652A"/>
    <w:rsid w:val="008E09DB"/>
    <w:rsid w:val="008F18C6"/>
    <w:rsid w:val="008F2FE1"/>
    <w:rsid w:val="008F73AC"/>
    <w:rsid w:val="00900CF8"/>
    <w:rsid w:val="00901EDD"/>
    <w:rsid w:val="00904089"/>
    <w:rsid w:val="00910644"/>
    <w:rsid w:val="00912654"/>
    <w:rsid w:val="00912B65"/>
    <w:rsid w:val="0092269A"/>
    <w:rsid w:val="00962923"/>
    <w:rsid w:val="009732A5"/>
    <w:rsid w:val="009940EE"/>
    <w:rsid w:val="009A14AC"/>
    <w:rsid w:val="009A6E6A"/>
    <w:rsid w:val="009C020A"/>
    <w:rsid w:val="009C11CC"/>
    <w:rsid w:val="009C1C73"/>
    <w:rsid w:val="009C7494"/>
    <w:rsid w:val="009D26E3"/>
    <w:rsid w:val="009E6AC6"/>
    <w:rsid w:val="00A033B7"/>
    <w:rsid w:val="00A0695A"/>
    <w:rsid w:val="00A112E4"/>
    <w:rsid w:val="00A13110"/>
    <w:rsid w:val="00A1681C"/>
    <w:rsid w:val="00A2479E"/>
    <w:rsid w:val="00A3569E"/>
    <w:rsid w:val="00A42910"/>
    <w:rsid w:val="00A50B74"/>
    <w:rsid w:val="00A5504E"/>
    <w:rsid w:val="00A6358B"/>
    <w:rsid w:val="00A6390C"/>
    <w:rsid w:val="00A70614"/>
    <w:rsid w:val="00A77776"/>
    <w:rsid w:val="00A77D8E"/>
    <w:rsid w:val="00AA2414"/>
    <w:rsid w:val="00AA307C"/>
    <w:rsid w:val="00AB1C64"/>
    <w:rsid w:val="00B13D7D"/>
    <w:rsid w:val="00B27DCC"/>
    <w:rsid w:val="00B30C93"/>
    <w:rsid w:val="00B3667E"/>
    <w:rsid w:val="00B450E6"/>
    <w:rsid w:val="00B521D2"/>
    <w:rsid w:val="00B555DE"/>
    <w:rsid w:val="00B6355D"/>
    <w:rsid w:val="00B7229C"/>
    <w:rsid w:val="00B73C23"/>
    <w:rsid w:val="00B74ECF"/>
    <w:rsid w:val="00B91E66"/>
    <w:rsid w:val="00BB414F"/>
    <w:rsid w:val="00BB51CC"/>
    <w:rsid w:val="00BB7F85"/>
    <w:rsid w:val="00BC51F3"/>
    <w:rsid w:val="00BC635F"/>
    <w:rsid w:val="00BD7EF5"/>
    <w:rsid w:val="00BE3124"/>
    <w:rsid w:val="00BE4100"/>
    <w:rsid w:val="00BE4B91"/>
    <w:rsid w:val="00BF2863"/>
    <w:rsid w:val="00BF3345"/>
    <w:rsid w:val="00BF77C6"/>
    <w:rsid w:val="00C2375A"/>
    <w:rsid w:val="00C24C9C"/>
    <w:rsid w:val="00C25ED4"/>
    <w:rsid w:val="00C373AA"/>
    <w:rsid w:val="00C435FC"/>
    <w:rsid w:val="00C47A38"/>
    <w:rsid w:val="00C5395D"/>
    <w:rsid w:val="00C5762C"/>
    <w:rsid w:val="00C7128E"/>
    <w:rsid w:val="00C75254"/>
    <w:rsid w:val="00C8586F"/>
    <w:rsid w:val="00C90E71"/>
    <w:rsid w:val="00CC0E9B"/>
    <w:rsid w:val="00CD3532"/>
    <w:rsid w:val="00CE2713"/>
    <w:rsid w:val="00CE2CCF"/>
    <w:rsid w:val="00CE4F7D"/>
    <w:rsid w:val="00CE62ED"/>
    <w:rsid w:val="00CF5DC8"/>
    <w:rsid w:val="00D13B9C"/>
    <w:rsid w:val="00D14487"/>
    <w:rsid w:val="00D2322F"/>
    <w:rsid w:val="00D40C62"/>
    <w:rsid w:val="00D431A6"/>
    <w:rsid w:val="00D4364F"/>
    <w:rsid w:val="00D50B16"/>
    <w:rsid w:val="00D61DB0"/>
    <w:rsid w:val="00D8600B"/>
    <w:rsid w:val="00DA00D0"/>
    <w:rsid w:val="00DC3699"/>
    <w:rsid w:val="00DC5FA8"/>
    <w:rsid w:val="00DD76BD"/>
    <w:rsid w:val="00DE12BA"/>
    <w:rsid w:val="00DE4615"/>
    <w:rsid w:val="00DE4C24"/>
    <w:rsid w:val="00DE7D90"/>
    <w:rsid w:val="00DF04EC"/>
    <w:rsid w:val="00DF2C2B"/>
    <w:rsid w:val="00E0646F"/>
    <w:rsid w:val="00E15680"/>
    <w:rsid w:val="00E15BC4"/>
    <w:rsid w:val="00E238DA"/>
    <w:rsid w:val="00E24D8C"/>
    <w:rsid w:val="00E24E6C"/>
    <w:rsid w:val="00E3311E"/>
    <w:rsid w:val="00E34ABF"/>
    <w:rsid w:val="00E618D6"/>
    <w:rsid w:val="00E6376D"/>
    <w:rsid w:val="00E644B4"/>
    <w:rsid w:val="00E72104"/>
    <w:rsid w:val="00E86136"/>
    <w:rsid w:val="00E87034"/>
    <w:rsid w:val="00EA0F49"/>
    <w:rsid w:val="00EA1CB1"/>
    <w:rsid w:val="00EA202A"/>
    <w:rsid w:val="00EC2344"/>
    <w:rsid w:val="00EC6120"/>
    <w:rsid w:val="00EC65B4"/>
    <w:rsid w:val="00EE3366"/>
    <w:rsid w:val="00EF1B0D"/>
    <w:rsid w:val="00EF3314"/>
    <w:rsid w:val="00F076B7"/>
    <w:rsid w:val="00F15F19"/>
    <w:rsid w:val="00F21B55"/>
    <w:rsid w:val="00F2311C"/>
    <w:rsid w:val="00F30E54"/>
    <w:rsid w:val="00F33CEE"/>
    <w:rsid w:val="00F343A3"/>
    <w:rsid w:val="00F370DE"/>
    <w:rsid w:val="00F40503"/>
    <w:rsid w:val="00F446DF"/>
    <w:rsid w:val="00F46ABA"/>
    <w:rsid w:val="00F52190"/>
    <w:rsid w:val="00F5611D"/>
    <w:rsid w:val="00F57000"/>
    <w:rsid w:val="00F6036A"/>
    <w:rsid w:val="00F65C19"/>
    <w:rsid w:val="00F67D7B"/>
    <w:rsid w:val="00F7671D"/>
    <w:rsid w:val="00F84404"/>
    <w:rsid w:val="00F92517"/>
    <w:rsid w:val="00F95A21"/>
    <w:rsid w:val="00FA0910"/>
    <w:rsid w:val="00FA4588"/>
    <w:rsid w:val="00FB67D7"/>
    <w:rsid w:val="00FC494D"/>
    <w:rsid w:val="00FC4F24"/>
    <w:rsid w:val="00FC56C3"/>
    <w:rsid w:val="00FD4C14"/>
    <w:rsid w:val="00FE1DF1"/>
    <w:rsid w:val="00FE389E"/>
    <w:rsid w:val="00F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B521D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D2B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172E1B8A371692BA3B7A3087F48B50B03126FA379794817E216C67g20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172E1B8A371692BA3B7A3087F48B50B03126F4379794817E216C672CFEE56858C8431FC5gF0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Irina</dc:creator>
  <cp:keywords/>
  <dc:description/>
  <cp:lastModifiedBy>Irina</cp:lastModifiedBy>
  <cp:revision>42</cp:revision>
  <cp:lastPrinted>2020-05-18T05:56:00Z</cp:lastPrinted>
  <dcterms:created xsi:type="dcterms:W3CDTF">2019-01-14T11:14:00Z</dcterms:created>
  <dcterms:modified xsi:type="dcterms:W3CDTF">2020-05-18T05:57:00Z</dcterms:modified>
</cp:coreProperties>
</file>