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228" w:type="dxa"/>
        <w:tblLayout w:type="fixed"/>
        <w:tblLook w:val="0000"/>
      </w:tblPr>
      <w:tblGrid>
        <w:gridCol w:w="3141"/>
        <w:gridCol w:w="322"/>
        <w:gridCol w:w="5773"/>
      </w:tblGrid>
      <w:tr w:rsidR="00FB11C0" w:rsidTr="00B42F61">
        <w:trPr>
          <w:trHeight w:val="3694"/>
        </w:trPr>
        <w:tc>
          <w:tcPr>
            <w:tcW w:w="3141" w:type="dxa"/>
          </w:tcPr>
          <w:p w:rsidR="00FB11C0" w:rsidRPr="00EF397C" w:rsidRDefault="00FB11C0" w:rsidP="004813BD">
            <w:pPr>
              <w:pStyle w:val="Header"/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322" w:type="dxa"/>
          </w:tcPr>
          <w:p w:rsidR="00FB11C0" w:rsidRDefault="00FB11C0">
            <w:pPr>
              <w:snapToGrid w:val="0"/>
              <w:spacing w:line="240" w:lineRule="exact"/>
              <w:ind w:left="397" w:right="-113"/>
              <w:rPr>
                <w:sz w:val="28"/>
                <w:szCs w:val="28"/>
              </w:rPr>
            </w:pPr>
          </w:p>
        </w:tc>
        <w:tc>
          <w:tcPr>
            <w:tcW w:w="5773" w:type="dxa"/>
          </w:tcPr>
          <w:p w:rsidR="00FB11C0" w:rsidRDefault="00FB11C0">
            <w:pPr>
              <w:snapToGrid w:val="0"/>
              <w:spacing w:line="240" w:lineRule="exact"/>
              <w:ind w:left="397" w:right="-113"/>
              <w:rPr>
                <w:sz w:val="28"/>
                <w:szCs w:val="28"/>
              </w:rPr>
            </w:pPr>
          </w:p>
          <w:p w:rsidR="00FB11C0" w:rsidRDefault="00FB11C0" w:rsidP="003B1D37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экономического и социального развития администрации Курского  муниципального района </w:t>
            </w:r>
          </w:p>
          <w:p w:rsidR="00FB11C0" w:rsidRDefault="00FB11C0" w:rsidP="003B1D37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Ставропольского края </w:t>
            </w:r>
          </w:p>
          <w:p w:rsidR="00FB11C0" w:rsidRDefault="00FB11C0" w:rsidP="003B1D37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</w:p>
          <w:p w:rsidR="00FB11C0" w:rsidRDefault="00FB11C0" w:rsidP="003B1D37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Шпитько В.В.</w:t>
            </w:r>
          </w:p>
          <w:p w:rsidR="00FB11C0" w:rsidRDefault="00FB11C0" w:rsidP="003B1D37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</w:p>
          <w:p w:rsidR="00FB11C0" w:rsidRDefault="00FB11C0" w:rsidP="003B1D37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Курского района Ставропольского края</w:t>
            </w:r>
          </w:p>
          <w:p w:rsidR="00FB11C0" w:rsidRDefault="00FB11C0" w:rsidP="003B1D37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</w:p>
          <w:p w:rsidR="00FB11C0" w:rsidRDefault="00FB11C0" w:rsidP="003B1D37">
            <w:pPr>
              <w:spacing w:line="240" w:lineRule="exact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Мишиной Е.В.</w:t>
            </w:r>
          </w:p>
          <w:p w:rsidR="00FB11C0" w:rsidRDefault="00FB11C0" w:rsidP="003B1D37">
            <w:pPr>
              <w:spacing w:line="240" w:lineRule="exact"/>
              <w:ind w:left="278"/>
              <w:rPr>
                <w:sz w:val="28"/>
                <w:szCs w:val="28"/>
              </w:rPr>
            </w:pPr>
          </w:p>
          <w:p w:rsidR="00FB11C0" w:rsidRDefault="00FB11C0" w:rsidP="003B1D37">
            <w:pPr>
              <w:spacing w:line="240" w:lineRule="exact"/>
              <w:ind w:left="2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Контрольно-счетный орган Курского муниципального района Ставропольского края</w:t>
            </w:r>
          </w:p>
          <w:p w:rsidR="00FB11C0" w:rsidRDefault="00FB11C0" w:rsidP="003B1D37">
            <w:pPr>
              <w:spacing w:line="240" w:lineRule="exact"/>
              <w:ind w:left="278"/>
              <w:rPr>
                <w:sz w:val="28"/>
                <w:szCs w:val="28"/>
              </w:rPr>
            </w:pPr>
          </w:p>
          <w:p w:rsidR="00FB11C0" w:rsidRDefault="00FB11C0" w:rsidP="003B1D37">
            <w:pPr>
              <w:snapToGrid w:val="0"/>
              <w:spacing w:line="240" w:lineRule="exact"/>
              <w:ind w:left="278" w:right="-113"/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t>Оганесяну А.А.</w:t>
            </w:r>
          </w:p>
        </w:tc>
      </w:tr>
    </w:tbl>
    <w:p w:rsidR="00FB11C0" w:rsidRPr="009579BB" w:rsidRDefault="00FB11C0" w:rsidP="009A6F0E">
      <w:pPr>
        <w:pStyle w:val="Style1"/>
        <w:widowControl/>
        <w:spacing w:before="43"/>
        <w:rPr>
          <w:rStyle w:val="FontStyle11"/>
          <w:sz w:val="28"/>
          <w:szCs w:val="28"/>
        </w:rPr>
      </w:pPr>
    </w:p>
    <w:p w:rsidR="00FB11C0" w:rsidRDefault="00FB11C0" w:rsidP="004813BD">
      <w:pPr>
        <w:tabs>
          <w:tab w:val="left" w:pos="-54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 w:rsidRPr="004813BD">
        <w:rPr>
          <w:sz w:val="28"/>
          <w:szCs w:val="28"/>
        </w:rPr>
        <w:t xml:space="preserve"> </w:t>
      </w:r>
    </w:p>
    <w:p w:rsidR="00FB11C0" w:rsidRPr="004813BD" w:rsidRDefault="00FB11C0" w:rsidP="004813BD">
      <w:pPr>
        <w:tabs>
          <w:tab w:val="left" w:pos="-54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4813BD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4813BD">
        <w:rPr>
          <w:sz w:val="28"/>
          <w:szCs w:val="28"/>
        </w:rPr>
        <w:t xml:space="preserve"> постановления администрации Курского муниципального района Ставропольского края </w:t>
      </w:r>
      <w:r>
        <w:rPr>
          <w:sz w:val="28"/>
          <w:szCs w:val="28"/>
        </w:rPr>
        <w:t>«</w:t>
      </w:r>
      <w:r w:rsidRPr="004813BD">
        <w:rPr>
          <w:iCs/>
          <w:sz w:val="28"/>
          <w:szCs w:val="28"/>
        </w:rPr>
        <w:t xml:space="preserve">Об утверждении муниципальной программы </w:t>
      </w:r>
      <w:r w:rsidRPr="004813BD">
        <w:rPr>
          <w:sz w:val="28"/>
          <w:szCs w:val="28"/>
        </w:rPr>
        <w:t>Курского муниципального района  Ставропольского края «Противодействие коррупции в Курском муниципальном районе Ставропольского края»</w:t>
      </w:r>
    </w:p>
    <w:p w:rsidR="00FB11C0" w:rsidRPr="00463634" w:rsidRDefault="00FB11C0" w:rsidP="00B42F61">
      <w:pPr>
        <w:pStyle w:val="ConsPlusNormal"/>
        <w:spacing w:before="220"/>
        <w:ind w:firstLine="709"/>
        <w:contextualSpacing/>
        <w:jc w:val="both"/>
        <w:rPr>
          <w:b/>
          <w:sz w:val="28"/>
          <w:szCs w:val="28"/>
        </w:rPr>
      </w:pPr>
      <w:r w:rsidRPr="00463634">
        <w:rPr>
          <w:b/>
          <w:sz w:val="28"/>
          <w:szCs w:val="28"/>
        </w:rPr>
        <w:t>1. Характеристика текущего состояния соответствующей сферы соц</w:t>
      </w:r>
      <w:r w:rsidRPr="00463634">
        <w:rPr>
          <w:b/>
          <w:sz w:val="28"/>
          <w:szCs w:val="28"/>
        </w:rPr>
        <w:t>и</w:t>
      </w:r>
      <w:r w:rsidRPr="00463634">
        <w:rPr>
          <w:b/>
          <w:sz w:val="28"/>
          <w:szCs w:val="28"/>
        </w:rPr>
        <w:t>ально-экономического развития Курского района Ставропольского края (д</w:t>
      </w:r>
      <w:r w:rsidRPr="00463634">
        <w:rPr>
          <w:b/>
          <w:sz w:val="28"/>
          <w:szCs w:val="28"/>
        </w:rPr>
        <w:t>а</w:t>
      </w:r>
      <w:r w:rsidRPr="00463634">
        <w:rPr>
          <w:b/>
          <w:sz w:val="28"/>
          <w:szCs w:val="28"/>
        </w:rPr>
        <w:t>лее - Курский район), ее основные показатели и формулировка основных проблем в указанной сфере.</w:t>
      </w:r>
    </w:p>
    <w:p w:rsidR="00FB11C0" w:rsidRPr="00B80F8E" w:rsidRDefault="00FB11C0" w:rsidP="00B80F8E">
      <w:pPr>
        <w:pStyle w:val="ConsPlusNormal"/>
        <w:ind w:firstLine="539"/>
        <w:jc w:val="both"/>
        <w:rPr>
          <w:sz w:val="28"/>
          <w:szCs w:val="28"/>
        </w:rPr>
      </w:pPr>
      <w:r w:rsidRPr="00B80F8E">
        <w:rPr>
          <w:sz w:val="28"/>
          <w:szCs w:val="28"/>
        </w:rPr>
        <w:t>Коррупция нарушает права человека и гражданина и порядок управл</w:t>
      </w:r>
      <w:r w:rsidRPr="00B80F8E">
        <w:rPr>
          <w:sz w:val="28"/>
          <w:szCs w:val="28"/>
        </w:rPr>
        <w:t>е</w:t>
      </w:r>
      <w:r w:rsidRPr="00B80F8E">
        <w:rPr>
          <w:sz w:val="28"/>
          <w:szCs w:val="28"/>
        </w:rPr>
        <w:t>ния государством, является самым разрушительным препятствием для эк</w:t>
      </w:r>
      <w:r w:rsidRPr="00B80F8E">
        <w:rPr>
          <w:sz w:val="28"/>
          <w:szCs w:val="28"/>
        </w:rPr>
        <w:t>о</w:t>
      </w:r>
      <w:r w:rsidRPr="00B80F8E">
        <w:rPr>
          <w:sz w:val="28"/>
          <w:szCs w:val="28"/>
        </w:rPr>
        <w:t>номического, социального и политического развития государства, а также ведет к криминализации общества, в связи с чем коррупция правомерно ра</w:t>
      </w:r>
      <w:r w:rsidRPr="00B80F8E">
        <w:rPr>
          <w:sz w:val="28"/>
          <w:szCs w:val="28"/>
        </w:rPr>
        <w:t>с</w:t>
      </w:r>
      <w:r w:rsidRPr="00B80F8E">
        <w:rPr>
          <w:sz w:val="28"/>
          <w:szCs w:val="28"/>
        </w:rPr>
        <w:t>сматривается как одна из угроз безопасности Российской Федерации.</w:t>
      </w:r>
    </w:p>
    <w:p w:rsidR="00FB11C0" w:rsidRPr="00B80F8E" w:rsidRDefault="00FB11C0" w:rsidP="00B80F8E">
      <w:pPr>
        <w:pStyle w:val="ConsPlusNormal"/>
        <w:ind w:firstLine="539"/>
        <w:jc w:val="both"/>
        <w:rPr>
          <w:sz w:val="28"/>
          <w:szCs w:val="28"/>
        </w:rPr>
      </w:pPr>
      <w:r w:rsidRPr="00B80F8E">
        <w:rPr>
          <w:sz w:val="28"/>
          <w:szCs w:val="28"/>
        </w:rPr>
        <w:t xml:space="preserve">В соответствии со </w:t>
      </w:r>
      <w:hyperlink r:id="rId7" w:tooltip="Указ Президента РФ от 31.12.2015 N 683 &quot;О Стратегии национальной безопасности Российской Федерации&quot;{КонсультантПлюс}" w:history="1">
        <w:r w:rsidRPr="00B80F8E">
          <w:rPr>
            <w:color w:val="0000FF"/>
            <w:sz w:val="28"/>
            <w:szCs w:val="28"/>
          </w:rPr>
          <w:t>Стратегией</w:t>
        </w:r>
      </w:hyperlink>
      <w:r w:rsidRPr="00B80F8E">
        <w:rPr>
          <w:sz w:val="28"/>
          <w:szCs w:val="28"/>
        </w:rPr>
        <w:t xml:space="preserve"> национальной безопасности Российской Федерации, утвержденной Указом Президента Российской Федерации от 31 декабря </w:t>
      </w:r>
      <w:smartTag w:uri="urn:schemas-microsoft-com:office:smarttags" w:element="metricconverter">
        <w:smartTagPr>
          <w:attr w:name="ProductID" w:val="2015 г"/>
        </w:smartTagPr>
        <w:r w:rsidRPr="00B80F8E">
          <w:rPr>
            <w:sz w:val="28"/>
            <w:szCs w:val="28"/>
          </w:rPr>
          <w:t>2015 г</w:t>
        </w:r>
      </w:smartTag>
      <w:r w:rsidRPr="00B80F8E">
        <w:rPr>
          <w:sz w:val="28"/>
          <w:szCs w:val="28"/>
        </w:rPr>
        <w:t>. № 683, коррупция является одной из основных угроз гос</w:t>
      </w:r>
      <w:r w:rsidRPr="00B80F8E">
        <w:rPr>
          <w:sz w:val="28"/>
          <w:szCs w:val="28"/>
        </w:rPr>
        <w:t>у</w:t>
      </w:r>
      <w:r w:rsidRPr="00B80F8E">
        <w:rPr>
          <w:sz w:val="28"/>
          <w:szCs w:val="28"/>
        </w:rPr>
        <w:t>дарственной и общественной безопасности, а также препятствием устойч</w:t>
      </w:r>
      <w:r w:rsidRPr="00B80F8E">
        <w:rPr>
          <w:sz w:val="28"/>
          <w:szCs w:val="28"/>
        </w:rPr>
        <w:t>и</w:t>
      </w:r>
      <w:r w:rsidRPr="00B80F8E">
        <w:rPr>
          <w:sz w:val="28"/>
          <w:szCs w:val="28"/>
        </w:rPr>
        <w:t>вому развитию Российской Федерации и реализации стратегических наци</w:t>
      </w:r>
      <w:r w:rsidRPr="00B80F8E">
        <w:rPr>
          <w:sz w:val="28"/>
          <w:szCs w:val="28"/>
        </w:rPr>
        <w:t>о</w:t>
      </w:r>
      <w:r w:rsidRPr="00B80F8E">
        <w:rPr>
          <w:sz w:val="28"/>
          <w:szCs w:val="28"/>
        </w:rPr>
        <w:t>нальных приоритетов.</w:t>
      </w:r>
    </w:p>
    <w:p w:rsidR="00FB11C0" w:rsidRPr="00B80F8E" w:rsidRDefault="00FB11C0" w:rsidP="00B80F8E">
      <w:pPr>
        <w:pStyle w:val="ConsPlusNormal"/>
        <w:ind w:firstLine="540"/>
        <w:jc w:val="both"/>
        <w:rPr>
          <w:sz w:val="28"/>
          <w:szCs w:val="28"/>
        </w:rPr>
      </w:pPr>
      <w:r w:rsidRPr="00B80F8E">
        <w:rPr>
          <w:sz w:val="28"/>
          <w:szCs w:val="28"/>
        </w:rPr>
        <w:t>Проблеме коррупции было уделено особое внимание Президентом Ро</w:t>
      </w:r>
      <w:r w:rsidRPr="00B80F8E">
        <w:rPr>
          <w:sz w:val="28"/>
          <w:szCs w:val="28"/>
        </w:rPr>
        <w:t>с</w:t>
      </w:r>
      <w:r w:rsidRPr="00B80F8E">
        <w:rPr>
          <w:sz w:val="28"/>
          <w:szCs w:val="28"/>
        </w:rPr>
        <w:t>сийской Федерации Путиным В.В. в ежегодном послании Федеральному С</w:t>
      </w:r>
      <w:r w:rsidRPr="00B80F8E">
        <w:rPr>
          <w:sz w:val="28"/>
          <w:szCs w:val="28"/>
        </w:rPr>
        <w:t>о</w:t>
      </w:r>
      <w:r w:rsidRPr="00B80F8E">
        <w:rPr>
          <w:sz w:val="28"/>
          <w:szCs w:val="28"/>
        </w:rPr>
        <w:t>бранию Российской Ф</w:t>
      </w:r>
      <w:r w:rsidRPr="00B80F8E">
        <w:rPr>
          <w:sz w:val="28"/>
          <w:szCs w:val="28"/>
        </w:rPr>
        <w:t>е</w:t>
      </w:r>
      <w:r w:rsidRPr="00B80F8E">
        <w:rPr>
          <w:sz w:val="28"/>
          <w:szCs w:val="28"/>
        </w:rPr>
        <w:t>дерации на 2019 год, в котором коррупция обозначена препятствием для развития России.</w:t>
      </w:r>
    </w:p>
    <w:p w:rsidR="00FB11C0" w:rsidRPr="00B80F8E" w:rsidRDefault="00FB11C0" w:rsidP="00B80F8E">
      <w:pPr>
        <w:pStyle w:val="ConsPlusNormal"/>
        <w:ind w:firstLine="540"/>
        <w:jc w:val="both"/>
        <w:rPr>
          <w:sz w:val="28"/>
          <w:szCs w:val="28"/>
        </w:rPr>
      </w:pPr>
      <w:r w:rsidRPr="00B80F8E">
        <w:rPr>
          <w:sz w:val="28"/>
          <w:szCs w:val="28"/>
        </w:rPr>
        <w:t>Искоренение причин и условий, порождающих коррупцию, является о</w:t>
      </w:r>
      <w:r w:rsidRPr="00B80F8E">
        <w:rPr>
          <w:sz w:val="28"/>
          <w:szCs w:val="28"/>
        </w:rPr>
        <w:t>д</w:t>
      </w:r>
      <w:r w:rsidRPr="00B80F8E">
        <w:rPr>
          <w:sz w:val="28"/>
          <w:szCs w:val="28"/>
        </w:rPr>
        <w:t>ним из основных приоритетов государственной политики. Объективной н</w:t>
      </w:r>
      <w:r w:rsidRPr="00B80F8E">
        <w:rPr>
          <w:sz w:val="28"/>
          <w:szCs w:val="28"/>
        </w:rPr>
        <w:t>е</w:t>
      </w:r>
      <w:r w:rsidRPr="00B80F8E">
        <w:rPr>
          <w:sz w:val="28"/>
          <w:szCs w:val="28"/>
        </w:rPr>
        <w:t>обходимостью становится формирование в обществе атмосферы неприемл</w:t>
      </w:r>
      <w:r w:rsidRPr="00B80F8E">
        <w:rPr>
          <w:sz w:val="28"/>
          <w:szCs w:val="28"/>
        </w:rPr>
        <w:t>е</w:t>
      </w:r>
      <w:r w:rsidRPr="00B80F8E">
        <w:rPr>
          <w:sz w:val="28"/>
          <w:szCs w:val="28"/>
        </w:rPr>
        <w:t>мости данного явления, повышение уровня ответственности за коррупцио</w:t>
      </w:r>
      <w:r w:rsidRPr="00B80F8E">
        <w:rPr>
          <w:sz w:val="28"/>
          <w:szCs w:val="28"/>
        </w:rPr>
        <w:t>н</w:t>
      </w:r>
      <w:r w:rsidRPr="00B80F8E">
        <w:rPr>
          <w:sz w:val="28"/>
          <w:szCs w:val="28"/>
        </w:rPr>
        <w:t>ные правонарушения и преступления, совершенствование правопримен</w:t>
      </w:r>
      <w:r w:rsidRPr="00B80F8E">
        <w:rPr>
          <w:sz w:val="28"/>
          <w:szCs w:val="28"/>
        </w:rPr>
        <w:t>и</w:t>
      </w:r>
      <w:r w:rsidRPr="00B80F8E">
        <w:rPr>
          <w:sz w:val="28"/>
          <w:szCs w:val="28"/>
        </w:rPr>
        <w:t xml:space="preserve">тельной практики в указанной области. В этих целях приняты и реализуются Национальная </w:t>
      </w:r>
      <w:hyperlink r:id="rId8" w:tooltip="Указ Президента РФ от 13.04.2010 N 460 (ред. от 13.03.2012) &quot;О Национальной стратегии противодействия коррупции и Национальном плане противодействия коррупции на 2010 - 2011 годы&quot;{КонсультантПлюс}" w:history="1">
        <w:r w:rsidRPr="00B80F8E">
          <w:rPr>
            <w:color w:val="0000FF"/>
            <w:sz w:val="28"/>
            <w:szCs w:val="28"/>
          </w:rPr>
          <w:t>стратегия</w:t>
        </w:r>
      </w:hyperlink>
      <w:r w:rsidRPr="00B80F8E">
        <w:rPr>
          <w:sz w:val="28"/>
          <w:szCs w:val="28"/>
        </w:rPr>
        <w:t xml:space="preserve"> противодействия коррупции, утвержденная Указом Президента Российской Федерации, и Национальный план.</w:t>
      </w:r>
    </w:p>
    <w:p w:rsidR="00FB11C0" w:rsidRPr="00B80F8E" w:rsidRDefault="00FB11C0" w:rsidP="00B80F8E">
      <w:pPr>
        <w:pStyle w:val="ConsPlusNormal"/>
        <w:ind w:firstLine="540"/>
        <w:jc w:val="both"/>
        <w:rPr>
          <w:sz w:val="28"/>
          <w:szCs w:val="28"/>
        </w:rPr>
      </w:pPr>
      <w:r w:rsidRPr="00B80F8E">
        <w:rPr>
          <w:sz w:val="28"/>
          <w:szCs w:val="28"/>
        </w:rPr>
        <w:t>Коррупционные проявления со стороны отдельных должностных лиц органов местного самоуправления края, муниципальных служащих поро</w:t>
      </w:r>
      <w:r w:rsidRPr="00B80F8E">
        <w:rPr>
          <w:sz w:val="28"/>
          <w:szCs w:val="28"/>
        </w:rPr>
        <w:t>ж</w:t>
      </w:r>
      <w:r w:rsidRPr="00B80F8E">
        <w:rPr>
          <w:sz w:val="28"/>
          <w:szCs w:val="28"/>
        </w:rPr>
        <w:t>дают у населения Ставропольского края недоверие к органам местного сам</w:t>
      </w:r>
      <w:r w:rsidRPr="00B80F8E">
        <w:rPr>
          <w:sz w:val="28"/>
          <w:szCs w:val="28"/>
        </w:rPr>
        <w:t>о</w:t>
      </w:r>
      <w:r w:rsidRPr="00B80F8E">
        <w:rPr>
          <w:sz w:val="28"/>
          <w:szCs w:val="28"/>
        </w:rPr>
        <w:t>управления края, что оказывает отр</w:t>
      </w:r>
      <w:r w:rsidRPr="00B80F8E">
        <w:rPr>
          <w:sz w:val="28"/>
          <w:szCs w:val="28"/>
        </w:rPr>
        <w:t>и</w:t>
      </w:r>
      <w:r w:rsidRPr="00B80F8E">
        <w:rPr>
          <w:sz w:val="28"/>
          <w:szCs w:val="28"/>
        </w:rPr>
        <w:t>цательное влияние на социально-экономическое развитие Курского района.</w:t>
      </w:r>
    </w:p>
    <w:p w:rsidR="00FB11C0" w:rsidRPr="00B80F8E" w:rsidRDefault="00FB11C0" w:rsidP="00B80F8E">
      <w:pPr>
        <w:pStyle w:val="ConsPlusNormal"/>
        <w:ind w:firstLine="540"/>
        <w:jc w:val="both"/>
        <w:rPr>
          <w:sz w:val="28"/>
          <w:szCs w:val="28"/>
        </w:rPr>
      </w:pPr>
      <w:r w:rsidRPr="00B80F8E">
        <w:rPr>
          <w:sz w:val="28"/>
          <w:szCs w:val="28"/>
        </w:rPr>
        <w:t>В 2019 году в Ставропольском крае зарегистрировано 530 коррупцио</w:t>
      </w:r>
      <w:r w:rsidRPr="00B80F8E">
        <w:rPr>
          <w:sz w:val="28"/>
          <w:szCs w:val="28"/>
        </w:rPr>
        <w:t>н</w:t>
      </w:r>
      <w:r w:rsidRPr="00B80F8E">
        <w:rPr>
          <w:sz w:val="28"/>
          <w:szCs w:val="28"/>
        </w:rPr>
        <w:t>ных преступлений, из них 321 (60,5%) факт взяточничества. Ущерб, прич</w:t>
      </w:r>
      <w:r w:rsidRPr="00B80F8E">
        <w:rPr>
          <w:sz w:val="28"/>
          <w:szCs w:val="28"/>
        </w:rPr>
        <w:t>и</w:t>
      </w:r>
      <w:r w:rsidRPr="00B80F8E">
        <w:rPr>
          <w:sz w:val="28"/>
          <w:szCs w:val="28"/>
        </w:rPr>
        <w:t>ненный преступлениями коррупционной направленности, составил 1 млрд. 471 млн. рублей</w:t>
      </w:r>
    </w:p>
    <w:p w:rsidR="00FB11C0" w:rsidRPr="00B80F8E" w:rsidRDefault="00FB11C0" w:rsidP="00B80F8E">
      <w:pPr>
        <w:pStyle w:val="ConsPlusNormal"/>
        <w:ind w:firstLine="540"/>
        <w:jc w:val="both"/>
        <w:rPr>
          <w:sz w:val="28"/>
          <w:szCs w:val="28"/>
        </w:rPr>
      </w:pPr>
      <w:r w:rsidRPr="00B80F8E">
        <w:rPr>
          <w:sz w:val="28"/>
          <w:szCs w:val="28"/>
        </w:rPr>
        <w:t>Противодействие коррупции требует комплексного подхода и провед</w:t>
      </w:r>
      <w:r w:rsidRPr="00B80F8E">
        <w:rPr>
          <w:sz w:val="28"/>
          <w:szCs w:val="28"/>
        </w:rPr>
        <w:t>е</w:t>
      </w:r>
      <w:r w:rsidRPr="00B80F8E">
        <w:rPr>
          <w:sz w:val="28"/>
          <w:szCs w:val="28"/>
        </w:rPr>
        <w:t>ния последовательной системной работы по пресечению деятельности ко</w:t>
      </w:r>
      <w:r w:rsidRPr="00B80F8E">
        <w:rPr>
          <w:sz w:val="28"/>
          <w:szCs w:val="28"/>
        </w:rPr>
        <w:t>р</w:t>
      </w:r>
      <w:r w:rsidRPr="00B80F8E">
        <w:rPr>
          <w:sz w:val="28"/>
          <w:szCs w:val="28"/>
        </w:rPr>
        <w:t>румпированных должностных лиц любого уровня и созданию условий, пр</w:t>
      </w:r>
      <w:r w:rsidRPr="00B80F8E">
        <w:rPr>
          <w:sz w:val="28"/>
          <w:szCs w:val="28"/>
        </w:rPr>
        <w:t>е</w:t>
      </w:r>
      <w:r w:rsidRPr="00B80F8E">
        <w:rPr>
          <w:sz w:val="28"/>
          <w:szCs w:val="28"/>
        </w:rPr>
        <w:t>пятству</w:t>
      </w:r>
      <w:r w:rsidRPr="00B80F8E">
        <w:rPr>
          <w:sz w:val="28"/>
          <w:szCs w:val="28"/>
        </w:rPr>
        <w:t>ю</w:t>
      </w:r>
      <w:r w:rsidRPr="00B80F8E">
        <w:rPr>
          <w:sz w:val="28"/>
          <w:szCs w:val="28"/>
        </w:rPr>
        <w:t>щих дальнейшему развитию коррупции.</w:t>
      </w:r>
    </w:p>
    <w:p w:rsidR="00FB11C0" w:rsidRPr="00463634" w:rsidRDefault="00FB11C0" w:rsidP="00B42F61">
      <w:pPr>
        <w:pStyle w:val="ConsPlusNormal"/>
        <w:spacing w:before="220"/>
        <w:ind w:firstLine="709"/>
        <w:contextualSpacing/>
        <w:jc w:val="both"/>
        <w:rPr>
          <w:b/>
          <w:sz w:val="28"/>
          <w:szCs w:val="28"/>
        </w:rPr>
      </w:pPr>
      <w:r w:rsidRPr="00463634">
        <w:rPr>
          <w:b/>
          <w:sz w:val="28"/>
          <w:szCs w:val="28"/>
        </w:rPr>
        <w:t>2. Обоснование необходимых объемов бюджетных ассигнований местного бюджета по каждому основному мероприятию подпрограмм Программы в части расходных обязательств Курского муниципального района с учетом прогнозируемого уровня инфляции, а также иных фа</w:t>
      </w:r>
      <w:r w:rsidRPr="00463634">
        <w:rPr>
          <w:b/>
          <w:sz w:val="28"/>
          <w:szCs w:val="28"/>
        </w:rPr>
        <w:t>к</w:t>
      </w:r>
      <w:r w:rsidRPr="00463634">
        <w:rPr>
          <w:b/>
          <w:sz w:val="28"/>
          <w:szCs w:val="28"/>
        </w:rPr>
        <w:t>торов в соответствии с муниципальными правовыми актами, регул</w:t>
      </w:r>
      <w:r w:rsidRPr="00463634">
        <w:rPr>
          <w:b/>
          <w:sz w:val="28"/>
          <w:szCs w:val="28"/>
        </w:rPr>
        <w:t>и</w:t>
      </w:r>
      <w:r w:rsidRPr="00463634">
        <w:rPr>
          <w:b/>
          <w:sz w:val="28"/>
          <w:szCs w:val="28"/>
        </w:rPr>
        <w:t>рующими порядок составления проекта местного бюджета на очередной финансовый год и плановый период, с анализом возможности (нево</w:t>
      </w:r>
      <w:r w:rsidRPr="00463634">
        <w:rPr>
          <w:b/>
          <w:sz w:val="28"/>
          <w:szCs w:val="28"/>
        </w:rPr>
        <w:t>з</w:t>
      </w:r>
      <w:r w:rsidRPr="00463634">
        <w:rPr>
          <w:b/>
          <w:sz w:val="28"/>
          <w:szCs w:val="28"/>
        </w:rPr>
        <w:t>можности) использования иных инструментов реализации каждого о</w:t>
      </w:r>
      <w:r w:rsidRPr="00463634">
        <w:rPr>
          <w:b/>
          <w:sz w:val="28"/>
          <w:szCs w:val="28"/>
        </w:rPr>
        <w:t>с</w:t>
      </w:r>
      <w:r w:rsidRPr="00463634">
        <w:rPr>
          <w:b/>
          <w:sz w:val="28"/>
          <w:szCs w:val="28"/>
        </w:rPr>
        <w:t>новного мероприятия подпрограмм Программы - за счет привлечения внебюджетных источников и др.</w:t>
      </w:r>
    </w:p>
    <w:p w:rsidR="00FB11C0" w:rsidRDefault="00FB11C0" w:rsidP="00B80F8E">
      <w:pPr>
        <w:pStyle w:val="ConsPlusCell"/>
        <w:ind w:firstLine="708"/>
        <w:jc w:val="both"/>
        <w:rPr>
          <w:sz w:val="28"/>
          <w:szCs w:val="28"/>
        </w:rPr>
      </w:pPr>
      <w:r w:rsidRPr="00463634">
        <w:rPr>
          <w:sz w:val="28"/>
          <w:szCs w:val="28"/>
        </w:rPr>
        <w:t>Отдел правового и кадрового обеспечения администрации Курского муниципального района Ставропольского края считает, что необходимый объем бюджетных а</w:t>
      </w:r>
      <w:r w:rsidRPr="00463634">
        <w:rPr>
          <w:sz w:val="28"/>
          <w:szCs w:val="28"/>
        </w:rPr>
        <w:t>с</w:t>
      </w:r>
      <w:r w:rsidRPr="00463634">
        <w:rPr>
          <w:sz w:val="28"/>
          <w:szCs w:val="28"/>
        </w:rPr>
        <w:t>сигнований местного бюджета следует довести только по одному основному мероприятию «формирование в обществе антикорру</w:t>
      </w:r>
      <w:r w:rsidRPr="00463634">
        <w:rPr>
          <w:sz w:val="28"/>
          <w:szCs w:val="28"/>
        </w:rPr>
        <w:t>п</w:t>
      </w:r>
      <w:r w:rsidRPr="00463634">
        <w:rPr>
          <w:sz w:val="28"/>
          <w:szCs w:val="28"/>
        </w:rPr>
        <w:t>ционного сознания и нетерпимости к коррупционному поведению», а име</w:t>
      </w:r>
      <w:r w:rsidRPr="00463634">
        <w:rPr>
          <w:sz w:val="28"/>
          <w:szCs w:val="28"/>
        </w:rPr>
        <w:t>н</w:t>
      </w:r>
      <w:r w:rsidRPr="00463634">
        <w:rPr>
          <w:sz w:val="28"/>
          <w:szCs w:val="28"/>
        </w:rPr>
        <w:t>но:</w:t>
      </w:r>
    </w:p>
    <w:p w:rsidR="00FB11C0" w:rsidRDefault="00FB11C0" w:rsidP="00B80F8E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63634">
        <w:rPr>
          <w:sz w:val="28"/>
          <w:szCs w:val="28"/>
        </w:rPr>
        <w:t>роведение конкурса «Лучший рисунок (логотип) на антикоррупцио</w:t>
      </w:r>
      <w:r w:rsidRPr="00463634">
        <w:rPr>
          <w:sz w:val="28"/>
          <w:szCs w:val="28"/>
        </w:rPr>
        <w:t>н</w:t>
      </w:r>
      <w:r w:rsidRPr="00463634">
        <w:rPr>
          <w:sz w:val="28"/>
          <w:szCs w:val="28"/>
        </w:rPr>
        <w:t>ную тематику»</w:t>
      </w:r>
      <w:r>
        <w:rPr>
          <w:sz w:val="28"/>
          <w:szCs w:val="28"/>
        </w:rPr>
        <w:t xml:space="preserve"> - 6000 (Шесть тысяч) рублей 00 копеек (по годам) (в целях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купки наградной продукции);</w:t>
      </w:r>
    </w:p>
    <w:p w:rsidR="00FB11C0" w:rsidRPr="00463634" w:rsidRDefault="00FB11C0" w:rsidP="00C53ED4">
      <w:pPr>
        <w:pStyle w:val="ConsPlusCell"/>
        <w:ind w:firstLine="708"/>
        <w:jc w:val="both"/>
        <w:rPr>
          <w:sz w:val="28"/>
          <w:szCs w:val="28"/>
        </w:rPr>
      </w:pPr>
      <w:r w:rsidRPr="00463634">
        <w:rPr>
          <w:sz w:val="28"/>
          <w:szCs w:val="28"/>
        </w:rPr>
        <w:t>изготовление и размещение социальной рекламы антикоррупционной направленности (информацио</w:t>
      </w:r>
      <w:r w:rsidRPr="00463634">
        <w:rPr>
          <w:sz w:val="28"/>
          <w:szCs w:val="28"/>
        </w:rPr>
        <w:t>н</w:t>
      </w:r>
      <w:r w:rsidRPr="00463634">
        <w:rPr>
          <w:sz w:val="28"/>
          <w:szCs w:val="28"/>
        </w:rPr>
        <w:t>ный стенд, баннеры</w:t>
      </w:r>
      <w:r>
        <w:rPr>
          <w:sz w:val="28"/>
          <w:szCs w:val="28"/>
        </w:rPr>
        <w:t>, листовки</w:t>
      </w:r>
      <w:r w:rsidRPr="00463634">
        <w:rPr>
          <w:sz w:val="28"/>
          <w:szCs w:val="28"/>
        </w:rPr>
        <w:t>)</w:t>
      </w:r>
      <w:r>
        <w:rPr>
          <w:sz w:val="28"/>
          <w:szCs w:val="28"/>
        </w:rPr>
        <w:t xml:space="preserve"> – 7000 (семь тысяч) рублей 00 копеек (на 2022 год).</w:t>
      </w:r>
    </w:p>
    <w:p w:rsidR="00FB11C0" w:rsidRPr="00463634" w:rsidRDefault="00FB11C0" w:rsidP="00C53ED4">
      <w:pPr>
        <w:pStyle w:val="ConsPlusNormal"/>
        <w:ind w:firstLine="709"/>
        <w:contextualSpacing/>
        <w:jc w:val="both"/>
        <w:rPr>
          <w:b/>
          <w:sz w:val="28"/>
          <w:szCs w:val="28"/>
        </w:rPr>
      </w:pPr>
      <w:r w:rsidRPr="00463634">
        <w:rPr>
          <w:b/>
          <w:sz w:val="28"/>
          <w:szCs w:val="28"/>
        </w:rPr>
        <w:t>3. Описание основных мер правового регулирования в соответс</w:t>
      </w:r>
      <w:r w:rsidRPr="00463634">
        <w:rPr>
          <w:b/>
          <w:sz w:val="28"/>
          <w:szCs w:val="28"/>
        </w:rPr>
        <w:t>т</w:t>
      </w:r>
      <w:r w:rsidRPr="00463634">
        <w:rPr>
          <w:b/>
          <w:sz w:val="28"/>
          <w:szCs w:val="28"/>
        </w:rPr>
        <w:t>вующей сфере реализации Программы, направленных на достижение целей и (или) ожидаемых конечных результатов реализации Програ</w:t>
      </w:r>
      <w:r w:rsidRPr="00463634">
        <w:rPr>
          <w:b/>
          <w:sz w:val="28"/>
          <w:szCs w:val="28"/>
        </w:rPr>
        <w:t>м</w:t>
      </w:r>
      <w:r w:rsidRPr="00463634">
        <w:rPr>
          <w:b/>
          <w:sz w:val="28"/>
          <w:szCs w:val="28"/>
        </w:rPr>
        <w:t>мы, с обоснованием основных положений необходимых муниципальных правовых актов и сроков их принятия.</w:t>
      </w:r>
    </w:p>
    <w:p w:rsidR="00FB11C0" w:rsidRPr="00463634" w:rsidRDefault="00FB11C0" w:rsidP="00463634">
      <w:pPr>
        <w:pStyle w:val="ConsPlusNormal"/>
        <w:ind w:firstLine="539"/>
        <w:jc w:val="both"/>
        <w:rPr>
          <w:sz w:val="28"/>
          <w:szCs w:val="28"/>
        </w:rPr>
      </w:pPr>
      <w:r w:rsidRPr="00463634">
        <w:rPr>
          <w:sz w:val="28"/>
          <w:szCs w:val="28"/>
        </w:rPr>
        <w:t>Противодействие коррупции требует комплексного подхода и провед</w:t>
      </w:r>
      <w:r w:rsidRPr="00463634">
        <w:rPr>
          <w:sz w:val="28"/>
          <w:szCs w:val="28"/>
        </w:rPr>
        <w:t>е</w:t>
      </w:r>
      <w:r w:rsidRPr="00463634">
        <w:rPr>
          <w:sz w:val="28"/>
          <w:szCs w:val="28"/>
        </w:rPr>
        <w:t>ния последовательной системной работы всего государства и общества по пресечению деятельности коррумпированных должностных лиц любого уровня и созданию условий, препятствующих дальнейшему развитию ко</w:t>
      </w:r>
      <w:r w:rsidRPr="00463634">
        <w:rPr>
          <w:sz w:val="28"/>
          <w:szCs w:val="28"/>
        </w:rPr>
        <w:t>р</w:t>
      </w:r>
      <w:r w:rsidRPr="00463634">
        <w:rPr>
          <w:sz w:val="28"/>
          <w:szCs w:val="28"/>
        </w:rPr>
        <w:t>рупции.</w:t>
      </w:r>
    </w:p>
    <w:p w:rsidR="00FB11C0" w:rsidRPr="00463634" w:rsidRDefault="00FB11C0" w:rsidP="00463634">
      <w:pPr>
        <w:pStyle w:val="ConsPlusNormal"/>
        <w:ind w:firstLine="539"/>
        <w:jc w:val="both"/>
        <w:rPr>
          <w:sz w:val="28"/>
          <w:szCs w:val="28"/>
        </w:rPr>
      </w:pPr>
      <w:r w:rsidRPr="00463634">
        <w:rPr>
          <w:sz w:val="28"/>
          <w:szCs w:val="28"/>
        </w:rPr>
        <w:t xml:space="preserve">Федеральным </w:t>
      </w:r>
      <w:hyperlink r:id="rId9" w:tooltip="Федеральный закон от 25.12.2008 N 273-ФЗ (ред. от 16.12.2019) &quot;О противодействии коррупции&quot;{КонсультантПлюс}" w:history="1">
        <w:r w:rsidRPr="00463634">
          <w:rPr>
            <w:color w:val="0000FF"/>
            <w:sz w:val="28"/>
            <w:szCs w:val="28"/>
          </w:rPr>
          <w:t>законом</w:t>
        </w:r>
      </w:hyperlink>
      <w:r w:rsidRPr="00463634">
        <w:rPr>
          <w:sz w:val="28"/>
          <w:szCs w:val="28"/>
        </w:rPr>
        <w:t xml:space="preserve"> "О противодействии коррупции" на органы гос</w:t>
      </w:r>
      <w:r w:rsidRPr="00463634">
        <w:rPr>
          <w:sz w:val="28"/>
          <w:szCs w:val="28"/>
        </w:rPr>
        <w:t>у</w:t>
      </w:r>
      <w:r w:rsidRPr="00463634">
        <w:rPr>
          <w:sz w:val="28"/>
          <w:szCs w:val="28"/>
        </w:rPr>
        <w:t>дарственной власти всех уровней и органы местного самоуправления в ра</w:t>
      </w:r>
      <w:r w:rsidRPr="00463634">
        <w:rPr>
          <w:sz w:val="28"/>
          <w:szCs w:val="28"/>
        </w:rPr>
        <w:t>м</w:t>
      </w:r>
      <w:r w:rsidRPr="00463634">
        <w:rPr>
          <w:sz w:val="28"/>
          <w:szCs w:val="28"/>
        </w:rPr>
        <w:t>ках их полномочий возл</w:t>
      </w:r>
      <w:r w:rsidRPr="00463634">
        <w:rPr>
          <w:sz w:val="28"/>
          <w:szCs w:val="28"/>
        </w:rPr>
        <w:t>о</w:t>
      </w:r>
      <w:r w:rsidRPr="00463634">
        <w:rPr>
          <w:sz w:val="28"/>
          <w:szCs w:val="28"/>
        </w:rPr>
        <w:t xml:space="preserve">жена обязанность по осуществлению деятельности, направленной на противодействие коррупции. После принятия указанного Федерального </w:t>
      </w:r>
      <w:hyperlink r:id="rId10" w:tooltip="Федеральный закон от 25.12.2008 N 273-ФЗ (ред. от 16.12.2019) &quot;О противодействии коррупции&quot;{КонсультантПлюс}" w:history="1">
        <w:r w:rsidRPr="00463634">
          <w:rPr>
            <w:color w:val="0000FF"/>
            <w:sz w:val="28"/>
            <w:szCs w:val="28"/>
          </w:rPr>
          <w:t>закона</w:t>
        </w:r>
      </w:hyperlink>
      <w:r w:rsidRPr="00463634">
        <w:rPr>
          <w:sz w:val="28"/>
          <w:szCs w:val="28"/>
        </w:rPr>
        <w:t xml:space="preserve"> началось активное форм</w:t>
      </w:r>
      <w:r w:rsidRPr="00463634">
        <w:rPr>
          <w:sz w:val="28"/>
          <w:szCs w:val="28"/>
        </w:rPr>
        <w:t>и</w:t>
      </w:r>
      <w:r w:rsidRPr="00463634">
        <w:rPr>
          <w:sz w:val="28"/>
          <w:szCs w:val="28"/>
        </w:rPr>
        <w:t>рование законодательства Российской Федерации и законодательства субъектов Росси</w:t>
      </w:r>
      <w:r w:rsidRPr="00463634">
        <w:rPr>
          <w:sz w:val="28"/>
          <w:szCs w:val="28"/>
        </w:rPr>
        <w:t>й</w:t>
      </w:r>
      <w:r w:rsidRPr="00463634">
        <w:rPr>
          <w:sz w:val="28"/>
          <w:szCs w:val="28"/>
        </w:rPr>
        <w:t>ской Федерации о противодействии коррупции.</w:t>
      </w:r>
    </w:p>
    <w:p w:rsidR="00FB11C0" w:rsidRDefault="00FB11C0" w:rsidP="00463634">
      <w:pPr>
        <w:pStyle w:val="ConsPlusNormal"/>
        <w:ind w:firstLine="539"/>
        <w:jc w:val="both"/>
        <w:rPr>
          <w:sz w:val="28"/>
          <w:szCs w:val="28"/>
        </w:rPr>
      </w:pPr>
      <w:r w:rsidRPr="00463634">
        <w:rPr>
          <w:sz w:val="28"/>
          <w:szCs w:val="28"/>
        </w:rPr>
        <w:t>В целях обеспечения мер по развитию базовых направлений работы по противодействию коррупции, предусмотренных законодательством Росси</w:t>
      </w:r>
      <w:r w:rsidRPr="00463634">
        <w:rPr>
          <w:sz w:val="28"/>
          <w:szCs w:val="28"/>
        </w:rPr>
        <w:t>й</w:t>
      </w:r>
      <w:r w:rsidRPr="00463634">
        <w:rPr>
          <w:sz w:val="28"/>
          <w:szCs w:val="28"/>
        </w:rPr>
        <w:t>ской Федерации, в Ста</w:t>
      </w:r>
      <w:r w:rsidRPr="00463634">
        <w:rPr>
          <w:sz w:val="28"/>
          <w:szCs w:val="28"/>
        </w:rPr>
        <w:t>в</w:t>
      </w:r>
      <w:r w:rsidRPr="00463634">
        <w:rPr>
          <w:sz w:val="28"/>
          <w:szCs w:val="28"/>
        </w:rPr>
        <w:t>ропольском крае принят ряд нормативных правовых актов, основополагающим из кот</w:t>
      </w:r>
      <w:r w:rsidRPr="00463634">
        <w:rPr>
          <w:sz w:val="28"/>
          <w:szCs w:val="28"/>
        </w:rPr>
        <w:t>о</w:t>
      </w:r>
      <w:r w:rsidRPr="00463634">
        <w:rPr>
          <w:sz w:val="28"/>
          <w:szCs w:val="28"/>
        </w:rPr>
        <w:t xml:space="preserve">рых является </w:t>
      </w:r>
      <w:hyperlink r:id="rId11" w:tooltip="Закон Ставропольского края от 04.05.2009 N 25-кз (ред. от 08.12.2017) &quot;О противодействии коррупции в Ставропольском крае&quot; (принят Государственной Думой Ставропольского края 22.04.2009){КонсультантПлюс}" w:history="1">
        <w:r w:rsidRPr="00463634">
          <w:rPr>
            <w:color w:val="0000FF"/>
            <w:sz w:val="28"/>
            <w:szCs w:val="28"/>
          </w:rPr>
          <w:t>Закон</w:t>
        </w:r>
      </w:hyperlink>
      <w:r w:rsidRPr="00463634">
        <w:rPr>
          <w:sz w:val="28"/>
          <w:szCs w:val="28"/>
        </w:rPr>
        <w:t xml:space="preserve"> Ставропольского края </w:t>
      </w:r>
      <w:r w:rsidRPr="00E50703">
        <w:rPr>
          <w:sz w:val="28"/>
          <w:szCs w:val="28"/>
        </w:rPr>
        <w:t xml:space="preserve">от 04 мая </w:t>
      </w:r>
      <w:smartTag w:uri="urn:schemas-microsoft-com:office:smarttags" w:element="metricconverter">
        <w:smartTagPr>
          <w:attr w:name="ProductID" w:val="2009 г"/>
        </w:smartTagPr>
        <w:r w:rsidRPr="00E50703">
          <w:rPr>
            <w:sz w:val="28"/>
            <w:szCs w:val="28"/>
          </w:rPr>
          <w:t>2009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E50703">
        <w:rPr>
          <w:sz w:val="28"/>
          <w:szCs w:val="28"/>
        </w:rPr>
        <w:t xml:space="preserve"> № 25-кз</w:t>
      </w:r>
      <w:r>
        <w:rPr>
          <w:sz w:val="28"/>
          <w:szCs w:val="28"/>
        </w:rPr>
        <w:t xml:space="preserve"> «</w:t>
      </w:r>
      <w:r w:rsidRPr="00463634">
        <w:rPr>
          <w:sz w:val="28"/>
          <w:szCs w:val="28"/>
        </w:rPr>
        <w:t>О противодействии коррупции в Ставропол</w:t>
      </w:r>
      <w:r w:rsidRPr="00463634">
        <w:rPr>
          <w:sz w:val="28"/>
          <w:szCs w:val="28"/>
        </w:rPr>
        <w:t>ь</w:t>
      </w:r>
      <w:r w:rsidRPr="00463634">
        <w:rPr>
          <w:sz w:val="28"/>
          <w:szCs w:val="28"/>
        </w:rPr>
        <w:t>ском крае</w:t>
      </w:r>
      <w:r>
        <w:rPr>
          <w:sz w:val="28"/>
          <w:szCs w:val="28"/>
        </w:rPr>
        <w:t>»</w:t>
      </w:r>
      <w:r w:rsidRPr="00463634">
        <w:rPr>
          <w:sz w:val="28"/>
          <w:szCs w:val="28"/>
        </w:rPr>
        <w:t>.</w:t>
      </w:r>
    </w:p>
    <w:p w:rsidR="00FB11C0" w:rsidRPr="00C53ED4" w:rsidRDefault="00FB11C0" w:rsidP="00C53ED4">
      <w:pPr>
        <w:pStyle w:val="ConsPlusNormal"/>
        <w:ind w:firstLine="539"/>
        <w:jc w:val="both"/>
        <w:rPr>
          <w:sz w:val="28"/>
          <w:szCs w:val="28"/>
        </w:rPr>
      </w:pPr>
      <w:r w:rsidRPr="00C53ED4">
        <w:rPr>
          <w:sz w:val="28"/>
          <w:szCs w:val="28"/>
        </w:rPr>
        <w:t xml:space="preserve">Администрацией Курского муниципального района Ставропольского края от 31 октября </w:t>
      </w:r>
      <w:smartTag w:uri="urn:schemas-microsoft-com:office:smarttags" w:element="metricconverter">
        <w:smartTagPr>
          <w:attr w:name="ProductID" w:val="2018 г"/>
        </w:smartTagPr>
        <w:r w:rsidRPr="00C53ED4">
          <w:rPr>
            <w:sz w:val="28"/>
            <w:szCs w:val="28"/>
          </w:rPr>
          <w:t>2018 г</w:t>
        </w:r>
      </w:smartTag>
      <w:r w:rsidRPr="00C53ED4">
        <w:rPr>
          <w:sz w:val="28"/>
          <w:szCs w:val="28"/>
        </w:rPr>
        <w:t>. № 714 утвержден Порядок осуществления ант</w:t>
      </w:r>
      <w:r w:rsidRPr="00C53ED4">
        <w:rPr>
          <w:sz w:val="28"/>
          <w:szCs w:val="28"/>
        </w:rPr>
        <w:t>и</w:t>
      </w:r>
      <w:r w:rsidRPr="00C53ED4">
        <w:rPr>
          <w:sz w:val="28"/>
          <w:szCs w:val="28"/>
        </w:rPr>
        <w:t>коррупционного монитори</w:t>
      </w:r>
      <w:r w:rsidRPr="00C53ED4">
        <w:rPr>
          <w:sz w:val="28"/>
          <w:szCs w:val="28"/>
        </w:rPr>
        <w:t>н</w:t>
      </w:r>
      <w:r w:rsidRPr="00C53ED4">
        <w:rPr>
          <w:sz w:val="28"/>
          <w:szCs w:val="28"/>
        </w:rPr>
        <w:t xml:space="preserve">га применения муниципальных правовых актов администрации Курского муниципального района Ставропольского края, в соответствии с частью 4 статьи 5.1 </w:t>
      </w:r>
      <w:hyperlink r:id="rId12" w:history="1">
        <w:r w:rsidRPr="00C53ED4">
          <w:rPr>
            <w:sz w:val="28"/>
            <w:szCs w:val="28"/>
          </w:rPr>
          <w:t>Закона</w:t>
        </w:r>
      </w:hyperlink>
      <w:r w:rsidRPr="00C53ED4">
        <w:rPr>
          <w:sz w:val="28"/>
          <w:szCs w:val="28"/>
        </w:rPr>
        <w:t xml:space="preserve"> Ста</w:t>
      </w:r>
      <w:r w:rsidRPr="00C53ED4">
        <w:rPr>
          <w:sz w:val="28"/>
          <w:szCs w:val="28"/>
        </w:rPr>
        <w:t>в</w:t>
      </w:r>
      <w:r w:rsidRPr="00C53ED4">
        <w:rPr>
          <w:sz w:val="28"/>
          <w:szCs w:val="28"/>
        </w:rPr>
        <w:t xml:space="preserve">ропольского края от 04 мая </w:t>
      </w:r>
      <w:smartTag w:uri="urn:schemas-microsoft-com:office:smarttags" w:element="metricconverter">
        <w:smartTagPr>
          <w:attr w:name="ProductID" w:val="2009 г"/>
        </w:smartTagPr>
        <w:r w:rsidRPr="00C53ED4">
          <w:rPr>
            <w:sz w:val="28"/>
            <w:szCs w:val="28"/>
          </w:rPr>
          <w:t>2009 г</w:t>
        </w:r>
      </w:smartTag>
      <w:r w:rsidRPr="00C53ED4">
        <w:rPr>
          <w:sz w:val="28"/>
          <w:szCs w:val="28"/>
        </w:rPr>
        <w:t>. № 25-кз «О противодействии коррупции в Ставропольском крае»</w:t>
      </w:r>
      <w:r>
        <w:rPr>
          <w:sz w:val="28"/>
          <w:szCs w:val="28"/>
        </w:rPr>
        <w:t>.</w:t>
      </w:r>
    </w:p>
    <w:p w:rsidR="00FB11C0" w:rsidRDefault="00FB11C0" w:rsidP="00C53ED4">
      <w:pPr>
        <w:pStyle w:val="ConsPlusNormal"/>
        <w:ind w:firstLine="540"/>
        <w:jc w:val="both"/>
        <w:rPr>
          <w:sz w:val="28"/>
          <w:szCs w:val="28"/>
        </w:rPr>
      </w:pPr>
      <w:r w:rsidRPr="00E50703">
        <w:rPr>
          <w:sz w:val="28"/>
          <w:szCs w:val="28"/>
        </w:rPr>
        <w:t>По результатам мониторинга отделом правового и кадрового обеспеч</w:t>
      </w:r>
      <w:r w:rsidRPr="00E50703">
        <w:rPr>
          <w:sz w:val="28"/>
          <w:szCs w:val="28"/>
        </w:rPr>
        <w:t>е</w:t>
      </w:r>
      <w:r w:rsidRPr="00E50703">
        <w:rPr>
          <w:sz w:val="28"/>
          <w:szCs w:val="28"/>
        </w:rPr>
        <w:t xml:space="preserve">ния </w:t>
      </w:r>
      <w:r>
        <w:rPr>
          <w:sz w:val="28"/>
          <w:szCs w:val="28"/>
        </w:rPr>
        <w:t>администрации</w:t>
      </w:r>
      <w:r w:rsidRPr="00E50703">
        <w:rPr>
          <w:sz w:val="28"/>
          <w:szCs w:val="28"/>
        </w:rPr>
        <w:t xml:space="preserve"> подготавливаются обоснованные предложения о необх</w:t>
      </w:r>
      <w:r w:rsidRPr="00E50703">
        <w:rPr>
          <w:sz w:val="28"/>
          <w:szCs w:val="28"/>
        </w:rPr>
        <w:t>о</w:t>
      </w:r>
      <w:r w:rsidRPr="00E50703">
        <w:rPr>
          <w:sz w:val="28"/>
          <w:szCs w:val="28"/>
        </w:rPr>
        <w:t xml:space="preserve">димости принятия новых </w:t>
      </w:r>
      <w:r>
        <w:rPr>
          <w:sz w:val="28"/>
          <w:szCs w:val="28"/>
        </w:rPr>
        <w:t xml:space="preserve">муниципальных </w:t>
      </w:r>
      <w:r w:rsidRPr="00E50703">
        <w:rPr>
          <w:sz w:val="28"/>
          <w:szCs w:val="28"/>
        </w:rPr>
        <w:t>правовых актов</w:t>
      </w:r>
      <w:r>
        <w:rPr>
          <w:sz w:val="28"/>
          <w:szCs w:val="28"/>
        </w:rPr>
        <w:t xml:space="preserve"> администрации</w:t>
      </w:r>
      <w:r w:rsidRPr="00E50703">
        <w:rPr>
          <w:sz w:val="28"/>
          <w:szCs w:val="28"/>
        </w:rPr>
        <w:t xml:space="preserve">, внесении изменений в </w:t>
      </w:r>
      <w:r>
        <w:rPr>
          <w:sz w:val="28"/>
          <w:szCs w:val="28"/>
        </w:rPr>
        <w:t xml:space="preserve">муниципальные </w:t>
      </w:r>
      <w:r w:rsidRPr="00E50703">
        <w:rPr>
          <w:sz w:val="28"/>
          <w:szCs w:val="28"/>
        </w:rPr>
        <w:t>правовые акты</w:t>
      </w:r>
      <w:r>
        <w:rPr>
          <w:sz w:val="28"/>
          <w:szCs w:val="28"/>
        </w:rPr>
        <w:t xml:space="preserve"> администрации</w:t>
      </w:r>
      <w:r w:rsidRPr="00E50703">
        <w:rPr>
          <w:sz w:val="28"/>
          <w:szCs w:val="28"/>
        </w:rPr>
        <w:t xml:space="preserve"> или признании их утратившими силу.</w:t>
      </w:r>
      <w:r>
        <w:rPr>
          <w:sz w:val="28"/>
          <w:szCs w:val="28"/>
        </w:rPr>
        <w:t xml:space="preserve"> </w:t>
      </w:r>
      <w:r w:rsidRPr="00E50703">
        <w:rPr>
          <w:sz w:val="28"/>
          <w:szCs w:val="28"/>
        </w:rPr>
        <w:t xml:space="preserve">Результаты </w:t>
      </w:r>
      <w:r>
        <w:rPr>
          <w:sz w:val="28"/>
          <w:szCs w:val="28"/>
        </w:rPr>
        <w:t xml:space="preserve">антикоррупционного </w:t>
      </w:r>
      <w:r w:rsidRPr="00E50703">
        <w:rPr>
          <w:sz w:val="28"/>
          <w:szCs w:val="28"/>
        </w:rPr>
        <w:t>монит</w:t>
      </w:r>
      <w:r w:rsidRPr="00E50703">
        <w:rPr>
          <w:sz w:val="28"/>
          <w:szCs w:val="28"/>
        </w:rPr>
        <w:t>о</w:t>
      </w:r>
      <w:r w:rsidRPr="00E50703">
        <w:rPr>
          <w:sz w:val="28"/>
          <w:szCs w:val="28"/>
        </w:rPr>
        <w:t xml:space="preserve">ринга учитываются при планировании и разработке </w:t>
      </w:r>
      <w:r>
        <w:rPr>
          <w:sz w:val="28"/>
          <w:szCs w:val="28"/>
        </w:rPr>
        <w:t xml:space="preserve">муниципальных </w:t>
      </w:r>
      <w:r w:rsidRPr="00E50703">
        <w:rPr>
          <w:sz w:val="28"/>
          <w:szCs w:val="28"/>
        </w:rPr>
        <w:t>прав</w:t>
      </w:r>
      <w:r w:rsidRPr="00E50703">
        <w:rPr>
          <w:sz w:val="28"/>
          <w:szCs w:val="28"/>
        </w:rPr>
        <w:t>о</w:t>
      </w:r>
      <w:r w:rsidRPr="00E50703">
        <w:rPr>
          <w:sz w:val="28"/>
          <w:szCs w:val="28"/>
        </w:rPr>
        <w:t>вых актов</w:t>
      </w:r>
      <w:r>
        <w:rPr>
          <w:sz w:val="28"/>
          <w:szCs w:val="28"/>
        </w:rPr>
        <w:t xml:space="preserve"> администрации</w:t>
      </w:r>
      <w:r w:rsidRPr="00E50703">
        <w:rPr>
          <w:sz w:val="28"/>
          <w:szCs w:val="28"/>
        </w:rPr>
        <w:t>.</w:t>
      </w:r>
    </w:p>
    <w:p w:rsidR="00FB11C0" w:rsidRPr="007B657D" w:rsidRDefault="00FB11C0" w:rsidP="00C53ED4">
      <w:pPr>
        <w:pStyle w:val="ConsPlusNormal"/>
        <w:ind w:firstLine="709"/>
        <w:contextualSpacing/>
        <w:jc w:val="both"/>
        <w:rPr>
          <w:b/>
          <w:sz w:val="28"/>
          <w:szCs w:val="28"/>
        </w:rPr>
      </w:pPr>
      <w:r w:rsidRPr="007B657D">
        <w:rPr>
          <w:b/>
          <w:sz w:val="28"/>
          <w:szCs w:val="28"/>
        </w:rPr>
        <w:t>4. Сведения о формах федерального статистического наблюдения, если значения индикаторов достижения целей Программы (показателей решения задач подпрограмм Программы) определяются на основе да</w:t>
      </w:r>
      <w:r w:rsidRPr="007B657D">
        <w:rPr>
          <w:b/>
          <w:sz w:val="28"/>
          <w:szCs w:val="28"/>
        </w:rPr>
        <w:t>н</w:t>
      </w:r>
      <w:r w:rsidRPr="007B657D">
        <w:rPr>
          <w:b/>
          <w:sz w:val="28"/>
          <w:szCs w:val="28"/>
        </w:rPr>
        <w:t>ных федерального статистического наблюдения, сведения о методиках расчета значений индикаторов достижения целей Программы (показ</w:t>
      </w:r>
      <w:r w:rsidRPr="007B657D">
        <w:rPr>
          <w:b/>
          <w:sz w:val="28"/>
          <w:szCs w:val="28"/>
        </w:rPr>
        <w:t>а</w:t>
      </w:r>
      <w:r w:rsidRPr="007B657D">
        <w:rPr>
          <w:b/>
          <w:sz w:val="28"/>
          <w:szCs w:val="28"/>
        </w:rPr>
        <w:t>телей решения задач подпрограмм  Программы),  утвержденных Прав</w:t>
      </w:r>
      <w:r w:rsidRPr="007B657D">
        <w:rPr>
          <w:b/>
          <w:sz w:val="28"/>
          <w:szCs w:val="28"/>
        </w:rPr>
        <w:t>и</w:t>
      </w:r>
      <w:r w:rsidRPr="007B657D">
        <w:rPr>
          <w:b/>
          <w:sz w:val="28"/>
          <w:szCs w:val="28"/>
        </w:rPr>
        <w:t>тельством Российской Федерации или федеральным органом исполн</w:t>
      </w:r>
      <w:r w:rsidRPr="007B657D">
        <w:rPr>
          <w:b/>
          <w:sz w:val="28"/>
          <w:szCs w:val="28"/>
        </w:rPr>
        <w:t>и</w:t>
      </w:r>
      <w:r w:rsidRPr="007B657D">
        <w:rPr>
          <w:b/>
          <w:sz w:val="28"/>
          <w:szCs w:val="28"/>
        </w:rPr>
        <w:t>тельной власти, Правительством Ставропольского края или ответс</w:t>
      </w:r>
      <w:r w:rsidRPr="007B657D">
        <w:rPr>
          <w:b/>
          <w:sz w:val="28"/>
          <w:szCs w:val="28"/>
        </w:rPr>
        <w:t>т</w:t>
      </w:r>
      <w:r w:rsidRPr="007B657D">
        <w:rPr>
          <w:b/>
          <w:sz w:val="28"/>
          <w:szCs w:val="28"/>
        </w:rPr>
        <w:t>венным исполнителем Программы (сои</w:t>
      </w:r>
      <w:r w:rsidRPr="007B657D">
        <w:rPr>
          <w:b/>
          <w:sz w:val="28"/>
          <w:szCs w:val="28"/>
        </w:rPr>
        <w:t>с</w:t>
      </w:r>
      <w:r w:rsidRPr="007B657D">
        <w:rPr>
          <w:b/>
          <w:sz w:val="28"/>
          <w:szCs w:val="28"/>
        </w:rPr>
        <w:t>полнителем Программы)</w:t>
      </w:r>
    </w:p>
    <w:p w:rsidR="00FB11C0" w:rsidRDefault="00FB11C0" w:rsidP="007B657D">
      <w:pPr>
        <w:pStyle w:val="ConsPlusNormal"/>
        <w:spacing w:before="220"/>
        <w:ind w:firstLine="708"/>
        <w:contextualSpacing/>
        <w:jc w:val="both"/>
        <w:rPr>
          <w:sz w:val="28"/>
          <w:szCs w:val="28"/>
        </w:rPr>
      </w:pPr>
      <w:r w:rsidRPr="007B657D">
        <w:rPr>
          <w:sz w:val="28"/>
          <w:szCs w:val="28"/>
        </w:rPr>
        <w:t>Сведения о формах федерального статистического наблюдения</w:t>
      </w:r>
      <w:r>
        <w:rPr>
          <w:sz w:val="28"/>
          <w:szCs w:val="28"/>
        </w:rPr>
        <w:t xml:space="preserve">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ствуют и не приводятся.</w:t>
      </w:r>
    </w:p>
    <w:p w:rsidR="00FB11C0" w:rsidRDefault="00FB11C0" w:rsidP="00B42F61">
      <w:pPr>
        <w:pStyle w:val="ConsPlusNormal"/>
        <w:spacing w:before="220"/>
        <w:ind w:firstLine="709"/>
        <w:contextualSpacing/>
        <w:jc w:val="both"/>
        <w:rPr>
          <w:b/>
          <w:sz w:val="28"/>
          <w:szCs w:val="28"/>
        </w:rPr>
      </w:pPr>
      <w:r w:rsidRPr="007B657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</w:t>
      </w:r>
      <w:r w:rsidRPr="007B65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</w:t>
      </w:r>
      <w:r w:rsidRPr="007B657D">
        <w:rPr>
          <w:b/>
          <w:sz w:val="28"/>
          <w:szCs w:val="28"/>
        </w:rPr>
        <w:t>сновные параметры потребности в трудовых ресурсах, необх</w:t>
      </w:r>
      <w:r w:rsidRPr="007B657D">
        <w:rPr>
          <w:b/>
          <w:sz w:val="28"/>
          <w:szCs w:val="28"/>
        </w:rPr>
        <w:t>о</w:t>
      </w:r>
      <w:r w:rsidRPr="007B657D">
        <w:rPr>
          <w:b/>
          <w:sz w:val="28"/>
          <w:szCs w:val="28"/>
        </w:rPr>
        <w:t>димых для реализации Программы, включая потребность в инженерно-технических кадрах и прогноз количества их подготовки за счет средств местного бюджета</w:t>
      </w:r>
      <w:r>
        <w:rPr>
          <w:b/>
          <w:sz w:val="28"/>
          <w:szCs w:val="28"/>
        </w:rPr>
        <w:t>.</w:t>
      </w:r>
    </w:p>
    <w:p w:rsidR="00FB11C0" w:rsidRDefault="00FB11C0" w:rsidP="00B42F61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Основания отсутствуют.</w:t>
      </w:r>
    </w:p>
    <w:p w:rsidR="00FB11C0" w:rsidRDefault="00FB11C0" w:rsidP="00B42F61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7B657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7B657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 w:rsidRPr="007B657D">
        <w:rPr>
          <w:b/>
          <w:sz w:val="28"/>
          <w:szCs w:val="28"/>
        </w:rPr>
        <w:t>ведения об объемах средств местного бюджета, планируемых для направления на развитие инновационной деятельности в Курском районе в рамках реализации Программы</w:t>
      </w:r>
      <w:r w:rsidRPr="0057091E">
        <w:rPr>
          <w:sz w:val="28"/>
          <w:szCs w:val="28"/>
        </w:rPr>
        <w:t>.</w:t>
      </w:r>
    </w:p>
    <w:p w:rsidR="00FB11C0" w:rsidRDefault="00FB11C0" w:rsidP="007B657D">
      <w:pPr>
        <w:tabs>
          <w:tab w:val="left" w:pos="-54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Сведения не представлены. </w:t>
      </w:r>
    </w:p>
    <w:p w:rsidR="00FB11C0" w:rsidRDefault="00FB11C0" w:rsidP="007B657D">
      <w:pPr>
        <w:tabs>
          <w:tab w:val="left" w:pos="-540"/>
          <w:tab w:val="left" w:pos="709"/>
        </w:tabs>
        <w:jc w:val="both"/>
        <w:rPr>
          <w:sz w:val="28"/>
          <w:szCs w:val="28"/>
        </w:rPr>
      </w:pPr>
    </w:p>
    <w:p w:rsidR="00FB11C0" w:rsidRDefault="00FB11C0" w:rsidP="004813BD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правового и </w:t>
      </w:r>
    </w:p>
    <w:p w:rsidR="00FB11C0" w:rsidRDefault="00FB11C0" w:rsidP="004813BD">
      <w:pPr>
        <w:rPr>
          <w:sz w:val="28"/>
          <w:szCs w:val="28"/>
        </w:rPr>
      </w:pPr>
      <w:r>
        <w:rPr>
          <w:sz w:val="28"/>
          <w:szCs w:val="28"/>
        </w:rPr>
        <w:t>кадрового обеспечения администрации</w:t>
      </w:r>
    </w:p>
    <w:p w:rsidR="00FB11C0" w:rsidRDefault="00FB11C0" w:rsidP="004813BD">
      <w:pPr>
        <w:rPr>
          <w:sz w:val="28"/>
          <w:szCs w:val="28"/>
        </w:rPr>
      </w:pPr>
      <w:r>
        <w:rPr>
          <w:sz w:val="28"/>
          <w:szCs w:val="28"/>
        </w:rPr>
        <w:t>Курского муниципального района</w:t>
      </w:r>
    </w:p>
    <w:p w:rsidR="00FB11C0" w:rsidRPr="004813BD" w:rsidRDefault="00FB11C0" w:rsidP="004813BD">
      <w:pPr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В.Н.Кобин</w:t>
      </w:r>
    </w:p>
    <w:sectPr w:rsidR="00FB11C0" w:rsidRPr="004813BD" w:rsidSect="009202DC">
      <w:pgSz w:w="11906" w:h="16838"/>
      <w:pgMar w:top="567" w:right="567" w:bottom="56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1C0" w:rsidRDefault="00FB11C0">
      <w:r>
        <w:separator/>
      </w:r>
    </w:p>
  </w:endnote>
  <w:endnote w:type="continuationSeparator" w:id="0">
    <w:p w:rsidR="00FB11C0" w:rsidRDefault="00FB1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1C0" w:rsidRDefault="00FB11C0">
      <w:r>
        <w:separator/>
      </w:r>
    </w:p>
  </w:footnote>
  <w:footnote w:type="continuationSeparator" w:id="0">
    <w:p w:rsidR="00FB11C0" w:rsidRDefault="00FB11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CDB"/>
    <w:rsid w:val="000127F3"/>
    <w:rsid w:val="00017A65"/>
    <w:rsid w:val="000A32CE"/>
    <w:rsid w:val="000A3869"/>
    <w:rsid w:val="000B0569"/>
    <w:rsid w:val="000C5E69"/>
    <w:rsid w:val="000E124E"/>
    <w:rsid w:val="00135452"/>
    <w:rsid w:val="00167D65"/>
    <w:rsid w:val="00183ACC"/>
    <w:rsid w:val="001B00EF"/>
    <w:rsid w:val="001D2F99"/>
    <w:rsid w:val="001E4E80"/>
    <w:rsid w:val="00267793"/>
    <w:rsid w:val="00282C46"/>
    <w:rsid w:val="002965DE"/>
    <w:rsid w:val="002A5198"/>
    <w:rsid w:val="002B0137"/>
    <w:rsid w:val="002D543D"/>
    <w:rsid w:val="002F28C3"/>
    <w:rsid w:val="00317004"/>
    <w:rsid w:val="003859CF"/>
    <w:rsid w:val="003B1D37"/>
    <w:rsid w:val="003B5BB0"/>
    <w:rsid w:val="003D16E5"/>
    <w:rsid w:val="003E4C80"/>
    <w:rsid w:val="00420A2B"/>
    <w:rsid w:val="00431E84"/>
    <w:rsid w:val="00463634"/>
    <w:rsid w:val="00477E97"/>
    <w:rsid w:val="004813BD"/>
    <w:rsid w:val="004817FF"/>
    <w:rsid w:val="004A4B61"/>
    <w:rsid w:val="00521C6D"/>
    <w:rsid w:val="0052383E"/>
    <w:rsid w:val="0054160F"/>
    <w:rsid w:val="005449D0"/>
    <w:rsid w:val="0057091E"/>
    <w:rsid w:val="005911BA"/>
    <w:rsid w:val="005B5D91"/>
    <w:rsid w:val="005D12A9"/>
    <w:rsid w:val="00606ECB"/>
    <w:rsid w:val="006544A5"/>
    <w:rsid w:val="006870B4"/>
    <w:rsid w:val="006B15FC"/>
    <w:rsid w:val="006B2309"/>
    <w:rsid w:val="006E2393"/>
    <w:rsid w:val="006E57DB"/>
    <w:rsid w:val="006F2184"/>
    <w:rsid w:val="006F61CF"/>
    <w:rsid w:val="00706425"/>
    <w:rsid w:val="00731009"/>
    <w:rsid w:val="00757BE9"/>
    <w:rsid w:val="00763274"/>
    <w:rsid w:val="0076787C"/>
    <w:rsid w:val="00797CDE"/>
    <w:rsid w:val="007B657D"/>
    <w:rsid w:val="007C2346"/>
    <w:rsid w:val="007C65F9"/>
    <w:rsid w:val="00832AE0"/>
    <w:rsid w:val="0086453D"/>
    <w:rsid w:val="0087594E"/>
    <w:rsid w:val="008C2ECE"/>
    <w:rsid w:val="008D6B25"/>
    <w:rsid w:val="008F54C8"/>
    <w:rsid w:val="00912C5D"/>
    <w:rsid w:val="009202DC"/>
    <w:rsid w:val="009243B1"/>
    <w:rsid w:val="00944E0B"/>
    <w:rsid w:val="009579BB"/>
    <w:rsid w:val="009614C6"/>
    <w:rsid w:val="009A54D2"/>
    <w:rsid w:val="009A6F0E"/>
    <w:rsid w:val="009C1681"/>
    <w:rsid w:val="009E3A9E"/>
    <w:rsid w:val="00A06CF8"/>
    <w:rsid w:val="00A32EFA"/>
    <w:rsid w:val="00A37D44"/>
    <w:rsid w:val="00A64281"/>
    <w:rsid w:val="00AA12AC"/>
    <w:rsid w:val="00AC2CF5"/>
    <w:rsid w:val="00B0622C"/>
    <w:rsid w:val="00B14155"/>
    <w:rsid w:val="00B143CC"/>
    <w:rsid w:val="00B346FD"/>
    <w:rsid w:val="00B37ADD"/>
    <w:rsid w:val="00B42F61"/>
    <w:rsid w:val="00B534F3"/>
    <w:rsid w:val="00B80F8E"/>
    <w:rsid w:val="00BA6CDB"/>
    <w:rsid w:val="00BB4EBB"/>
    <w:rsid w:val="00BD66EF"/>
    <w:rsid w:val="00BE3090"/>
    <w:rsid w:val="00BE69E9"/>
    <w:rsid w:val="00BF7BE9"/>
    <w:rsid w:val="00C3252A"/>
    <w:rsid w:val="00C35DC4"/>
    <w:rsid w:val="00C53ED4"/>
    <w:rsid w:val="00C97E0D"/>
    <w:rsid w:val="00CB29DB"/>
    <w:rsid w:val="00CC40E8"/>
    <w:rsid w:val="00CD689B"/>
    <w:rsid w:val="00CE488B"/>
    <w:rsid w:val="00CF725B"/>
    <w:rsid w:val="00D12D41"/>
    <w:rsid w:val="00D17667"/>
    <w:rsid w:val="00D21E49"/>
    <w:rsid w:val="00D27FDD"/>
    <w:rsid w:val="00D71328"/>
    <w:rsid w:val="00D7612F"/>
    <w:rsid w:val="00DA45C5"/>
    <w:rsid w:val="00DB6C04"/>
    <w:rsid w:val="00DE20BD"/>
    <w:rsid w:val="00E20608"/>
    <w:rsid w:val="00E50703"/>
    <w:rsid w:val="00E60569"/>
    <w:rsid w:val="00E6157A"/>
    <w:rsid w:val="00EF397C"/>
    <w:rsid w:val="00F03040"/>
    <w:rsid w:val="00F07869"/>
    <w:rsid w:val="00F25A77"/>
    <w:rsid w:val="00F30C27"/>
    <w:rsid w:val="00FB11C0"/>
    <w:rsid w:val="00FD286E"/>
    <w:rsid w:val="00FF6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EF"/>
    <w:pPr>
      <w:suppressAutoHyphens/>
    </w:pPr>
    <w:rPr>
      <w:sz w:val="20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66EF"/>
    <w:pPr>
      <w:keepNext/>
      <w:numPr>
        <w:numId w:val="2"/>
      </w:numPr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D66EF"/>
    <w:pPr>
      <w:keepNext/>
      <w:numPr>
        <w:ilvl w:val="1"/>
        <w:numId w:val="2"/>
      </w:numPr>
      <w:jc w:val="center"/>
      <w:outlineLvl w:val="1"/>
    </w:pPr>
    <w:rPr>
      <w:sz w:val="5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66EF"/>
    <w:pPr>
      <w:keepNext/>
      <w:numPr>
        <w:ilvl w:val="2"/>
        <w:numId w:val="2"/>
      </w:numPr>
      <w:jc w:val="center"/>
      <w:outlineLvl w:val="2"/>
    </w:pPr>
    <w:rPr>
      <w:sz w:val="4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D66EF"/>
    <w:pPr>
      <w:keepNext/>
      <w:numPr>
        <w:ilvl w:val="3"/>
        <w:numId w:val="2"/>
      </w:numPr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D66EF"/>
    <w:pPr>
      <w:keepNext/>
      <w:numPr>
        <w:ilvl w:val="4"/>
        <w:numId w:val="2"/>
      </w:numPr>
      <w:outlineLvl w:val="4"/>
    </w:pPr>
    <w:rPr>
      <w:sz w:val="28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D66EF"/>
    <w:pPr>
      <w:keepNext/>
      <w:numPr>
        <w:ilvl w:val="5"/>
        <w:numId w:val="2"/>
      </w:numPr>
      <w:outlineLvl w:val="5"/>
    </w:pPr>
    <w:rPr>
      <w:sz w:val="24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17A65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17A65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17A65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17A65"/>
    <w:rPr>
      <w:rFonts w:ascii="Calibri" w:hAnsi="Calibri" w:cs="Times New Roman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17A65"/>
    <w:rPr>
      <w:rFonts w:ascii="Calibri" w:hAnsi="Calibri" w:cs="Times New Roman"/>
      <w:b/>
      <w:bCs/>
      <w:i/>
      <w:iCs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17A65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BD66EF"/>
  </w:style>
  <w:style w:type="character" w:customStyle="1" w:styleId="WW8Num1z1">
    <w:name w:val="WW8Num1z1"/>
    <w:uiPriority w:val="99"/>
    <w:rsid w:val="00BD66EF"/>
  </w:style>
  <w:style w:type="character" w:customStyle="1" w:styleId="WW8Num1z2">
    <w:name w:val="WW8Num1z2"/>
    <w:uiPriority w:val="99"/>
    <w:rsid w:val="00BD66EF"/>
  </w:style>
  <w:style w:type="character" w:customStyle="1" w:styleId="WW8Num1z3">
    <w:name w:val="WW8Num1z3"/>
    <w:uiPriority w:val="99"/>
    <w:rsid w:val="00BD66EF"/>
  </w:style>
  <w:style w:type="character" w:customStyle="1" w:styleId="WW8Num1z4">
    <w:name w:val="WW8Num1z4"/>
    <w:uiPriority w:val="99"/>
    <w:rsid w:val="00BD66EF"/>
  </w:style>
  <w:style w:type="character" w:customStyle="1" w:styleId="WW8Num1z5">
    <w:name w:val="WW8Num1z5"/>
    <w:uiPriority w:val="99"/>
    <w:rsid w:val="00BD66EF"/>
  </w:style>
  <w:style w:type="character" w:customStyle="1" w:styleId="WW8Num1z6">
    <w:name w:val="WW8Num1z6"/>
    <w:uiPriority w:val="99"/>
    <w:rsid w:val="00BD66EF"/>
  </w:style>
  <w:style w:type="character" w:customStyle="1" w:styleId="WW8Num1z7">
    <w:name w:val="WW8Num1z7"/>
    <w:uiPriority w:val="99"/>
    <w:rsid w:val="00BD66EF"/>
  </w:style>
  <w:style w:type="character" w:customStyle="1" w:styleId="WW8Num1z8">
    <w:name w:val="WW8Num1z8"/>
    <w:uiPriority w:val="99"/>
    <w:rsid w:val="00BD66EF"/>
  </w:style>
  <w:style w:type="character" w:customStyle="1" w:styleId="WW8Num2z0">
    <w:name w:val="WW8Num2z0"/>
    <w:uiPriority w:val="99"/>
    <w:rsid w:val="00BD66EF"/>
  </w:style>
  <w:style w:type="character" w:customStyle="1" w:styleId="WW8Num2z1">
    <w:name w:val="WW8Num2z1"/>
    <w:uiPriority w:val="99"/>
    <w:rsid w:val="00BD66EF"/>
  </w:style>
  <w:style w:type="character" w:customStyle="1" w:styleId="WW8Num2z2">
    <w:name w:val="WW8Num2z2"/>
    <w:uiPriority w:val="99"/>
    <w:rsid w:val="00BD66EF"/>
  </w:style>
  <w:style w:type="character" w:customStyle="1" w:styleId="WW8Num2z3">
    <w:name w:val="WW8Num2z3"/>
    <w:uiPriority w:val="99"/>
    <w:rsid w:val="00BD66EF"/>
  </w:style>
  <w:style w:type="character" w:customStyle="1" w:styleId="WW8Num2z4">
    <w:name w:val="WW8Num2z4"/>
    <w:uiPriority w:val="99"/>
    <w:rsid w:val="00BD66EF"/>
  </w:style>
  <w:style w:type="character" w:customStyle="1" w:styleId="WW8Num2z5">
    <w:name w:val="WW8Num2z5"/>
    <w:uiPriority w:val="99"/>
    <w:rsid w:val="00BD66EF"/>
  </w:style>
  <w:style w:type="character" w:customStyle="1" w:styleId="WW8Num2z6">
    <w:name w:val="WW8Num2z6"/>
    <w:uiPriority w:val="99"/>
    <w:rsid w:val="00BD66EF"/>
  </w:style>
  <w:style w:type="character" w:customStyle="1" w:styleId="WW8Num2z7">
    <w:name w:val="WW8Num2z7"/>
    <w:uiPriority w:val="99"/>
    <w:rsid w:val="00BD66EF"/>
  </w:style>
  <w:style w:type="character" w:customStyle="1" w:styleId="WW8Num2z8">
    <w:name w:val="WW8Num2z8"/>
    <w:uiPriority w:val="99"/>
    <w:rsid w:val="00BD66EF"/>
  </w:style>
  <w:style w:type="character" w:customStyle="1" w:styleId="2">
    <w:name w:val="Основной шрифт абзаца2"/>
    <w:uiPriority w:val="99"/>
    <w:rsid w:val="00BD66EF"/>
  </w:style>
  <w:style w:type="character" w:customStyle="1" w:styleId="Absatz-Standardschriftart">
    <w:name w:val="Absatz-Standardschriftart"/>
    <w:uiPriority w:val="99"/>
    <w:rsid w:val="00BD66EF"/>
  </w:style>
  <w:style w:type="character" w:customStyle="1" w:styleId="WW-Absatz-Standardschriftart">
    <w:name w:val="WW-Absatz-Standardschriftart"/>
    <w:uiPriority w:val="99"/>
    <w:rsid w:val="00BD66EF"/>
  </w:style>
  <w:style w:type="character" w:customStyle="1" w:styleId="WW-Absatz-Standardschriftart1">
    <w:name w:val="WW-Absatz-Standardschriftart1"/>
    <w:uiPriority w:val="99"/>
    <w:rsid w:val="00BD66EF"/>
  </w:style>
  <w:style w:type="character" w:customStyle="1" w:styleId="WW-Absatz-Standardschriftart11">
    <w:name w:val="WW-Absatz-Standardschriftart11"/>
    <w:uiPriority w:val="99"/>
    <w:rsid w:val="00BD66EF"/>
  </w:style>
  <w:style w:type="character" w:customStyle="1" w:styleId="1">
    <w:name w:val="Основной шрифт абзаца1"/>
    <w:uiPriority w:val="99"/>
    <w:rsid w:val="00BD66EF"/>
  </w:style>
  <w:style w:type="character" w:styleId="PageNumber">
    <w:name w:val="page number"/>
    <w:basedOn w:val="1"/>
    <w:uiPriority w:val="99"/>
    <w:rsid w:val="00BD66EF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BD66E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D66EF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7A65"/>
    <w:rPr>
      <w:rFonts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D66EF"/>
    <w:rPr>
      <w:rFonts w:ascii="Arial" w:hAnsi="Arial" w:cs="Tahoma"/>
    </w:rPr>
  </w:style>
  <w:style w:type="paragraph" w:styleId="Caption">
    <w:name w:val="caption"/>
    <w:basedOn w:val="Normal"/>
    <w:next w:val="Subtitle"/>
    <w:uiPriority w:val="99"/>
    <w:qFormat/>
    <w:rsid w:val="00BD66EF"/>
    <w:pPr>
      <w:jc w:val="center"/>
    </w:pPr>
    <w:rPr>
      <w:sz w:val="28"/>
    </w:rPr>
  </w:style>
  <w:style w:type="paragraph" w:customStyle="1" w:styleId="20">
    <w:name w:val="Указатель2"/>
    <w:basedOn w:val="Normal"/>
    <w:uiPriority w:val="99"/>
    <w:rsid w:val="00BD66EF"/>
    <w:pPr>
      <w:suppressLineNumbers/>
    </w:pPr>
    <w:rPr>
      <w:rFonts w:cs="Arial Unicode MS"/>
    </w:rPr>
  </w:style>
  <w:style w:type="paragraph" w:customStyle="1" w:styleId="10">
    <w:name w:val="Название1"/>
    <w:basedOn w:val="Normal"/>
    <w:uiPriority w:val="99"/>
    <w:rsid w:val="00BD66E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Normal"/>
    <w:uiPriority w:val="99"/>
    <w:rsid w:val="00BD66EF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rsid w:val="00BD66E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7A65"/>
    <w:rPr>
      <w:rFonts w:cs="Times New Roman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BD66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7A65"/>
    <w:rPr>
      <w:rFonts w:cs="Times New Roman"/>
      <w:sz w:val="2"/>
      <w:lang w:eastAsia="zh-CN"/>
    </w:rPr>
  </w:style>
  <w:style w:type="paragraph" w:styleId="Footer">
    <w:name w:val="footer"/>
    <w:basedOn w:val="Normal"/>
    <w:link w:val="FooterChar"/>
    <w:uiPriority w:val="99"/>
    <w:rsid w:val="00BD66E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7A65"/>
    <w:rPr>
      <w:rFonts w:cs="Times New Roman"/>
      <w:sz w:val="20"/>
      <w:szCs w:val="20"/>
      <w:lang w:eastAsia="zh-CN"/>
    </w:rPr>
  </w:style>
  <w:style w:type="paragraph" w:styleId="Subtitle">
    <w:name w:val="Subtitle"/>
    <w:basedOn w:val="a"/>
    <w:next w:val="BodyText"/>
    <w:link w:val="SubtitleChar"/>
    <w:uiPriority w:val="99"/>
    <w:qFormat/>
    <w:rsid w:val="00BD66EF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17A65"/>
    <w:rPr>
      <w:rFonts w:ascii="Cambria" w:hAnsi="Cambria" w:cs="Times New Roman"/>
      <w:sz w:val="24"/>
      <w:szCs w:val="24"/>
      <w:lang w:eastAsia="zh-CN"/>
    </w:rPr>
  </w:style>
  <w:style w:type="paragraph" w:customStyle="1" w:styleId="21">
    <w:name w:val="Основной текст 21"/>
    <w:basedOn w:val="Normal"/>
    <w:uiPriority w:val="99"/>
    <w:rsid w:val="00BD66EF"/>
    <w:pPr>
      <w:jc w:val="center"/>
    </w:pPr>
    <w:rPr>
      <w:sz w:val="28"/>
    </w:rPr>
  </w:style>
  <w:style w:type="paragraph" w:styleId="BodyTextIndent">
    <w:name w:val="Body Text Indent"/>
    <w:basedOn w:val="Normal"/>
    <w:link w:val="BodyTextIndentChar"/>
    <w:uiPriority w:val="99"/>
    <w:rsid w:val="00BD66EF"/>
    <w:pPr>
      <w:ind w:firstLine="567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17A65"/>
    <w:rPr>
      <w:rFonts w:cs="Times New Roman"/>
      <w:sz w:val="20"/>
      <w:szCs w:val="20"/>
      <w:lang w:eastAsia="zh-CN"/>
    </w:rPr>
  </w:style>
  <w:style w:type="paragraph" w:customStyle="1" w:styleId="31">
    <w:name w:val="Основной текст 31"/>
    <w:basedOn w:val="Normal"/>
    <w:uiPriority w:val="99"/>
    <w:rsid w:val="00BD66EF"/>
    <w:rPr>
      <w:sz w:val="28"/>
    </w:rPr>
  </w:style>
  <w:style w:type="paragraph" w:customStyle="1" w:styleId="a0">
    <w:name w:val="Содержимое таблицы"/>
    <w:basedOn w:val="Normal"/>
    <w:uiPriority w:val="99"/>
    <w:rsid w:val="00BD66EF"/>
    <w:pPr>
      <w:suppressLineNumbers/>
    </w:pPr>
  </w:style>
  <w:style w:type="paragraph" w:customStyle="1" w:styleId="a1">
    <w:name w:val="Заголовок таблицы"/>
    <w:basedOn w:val="a0"/>
    <w:uiPriority w:val="99"/>
    <w:rsid w:val="00BD66EF"/>
    <w:pPr>
      <w:jc w:val="center"/>
    </w:pPr>
    <w:rPr>
      <w:b/>
      <w:bCs/>
    </w:rPr>
  </w:style>
  <w:style w:type="paragraph" w:customStyle="1" w:styleId="Style1">
    <w:name w:val="Style1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  <w:spacing w:line="336" w:lineRule="exact"/>
      <w:ind w:firstLine="163"/>
    </w:pPr>
    <w:rPr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BE69E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11">
    <w:name w:val="Font Style11"/>
    <w:basedOn w:val="DefaultParagraphFont"/>
    <w:uiPriority w:val="99"/>
    <w:rsid w:val="00BE69E9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DefaultParagraphFont"/>
    <w:uiPriority w:val="99"/>
    <w:rsid w:val="00BE69E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BE69E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DefaultParagraphFont"/>
    <w:uiPriority w:val="99"/>
    <w:rsid w:val="00BE69E9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DefaultParagraphFont"/>
    <w:uiPriority w:val="99"/>
    <w:rsid w:val="00BE69E9"/>
    <w:rPr>
      <w:rFonts w:ascii="Georgia" w:hAnsi="Georgia" w:cs="Georgia"/>
      <w:sz w:val="20"/>
      <w:szCs w:val="20"/>
    </w:rPr>
  </w:style>
  <w:style w:type="paragraph" w:customStyle="1" w:styleId="Style7">
    <w:name w:val="Style7"/>
    <w:basedOn w:val="Normal"/>
    <w:uiPriority w:val="99"/>
    <w:rsid w:val="00C3252A"/>
    <w:pPr>
      <w:widowControl w:val="0"/>
      <w:suppressAutoHyphens w:val="0"/>
      <w:autoSpaceDE w:val="0"/>
      <w:autoSpaceDN w:val="0"/>
      <w:adjustRightInd w:val="0"/>
      <w:spacing w:line="235" w:lineRule="exact"/>
      <w:jc w:val="both"/>
    </w:pPr>
    <w:rPr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2B0137"/>
    <w:pPr>
      <w:widowControl w:val="0"/>
      <w:suppressAutoHyphens w:val="0"/>
      <w:autoSpaceDE w:val="0"/>
      <w:autoSpaceDN w:val="0"/>
      <w:adjustRightInd w:val="0"/>
      <w:spacing w:line="219" w:lineRule="exact"/>
      <w:ind w:firstLine="480"/>
      <w:jc w:val="both"/>
    </w:pPr>
    <w:rPr>
      <w:sz w:val="24"/>
      <w:szCs w:val="24"/>
      <w:lang w:eastAsia="ru-RU"/>
    </w:rPr>
  </w:style>
  <w:style w:type="character" w:customStyle="1" w:styleId="FontStyle27">
    <w:name w:val="Font Style27"/>
    <w:basedOn w:val="DefaultParagraphFont"/>
    <w:uiPriority w:val="99"/>
    <w:rsid w:val="002B0137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uiPriority w:val="99"/>
    <w:rsid w:val="009243B1"/>
    <w:rPr>
      <w:rFonts w:cs="Times New Roman"/>
    </w:rPr>
  </w:style>
  <w:style w:type="paragraph" w:customStyle="1" w:styleId="p3">
    <w:name w:val="p3"/>
    <w:basedOn w:val="Normal"/>
    <w:uiPriority w:val="99"/>
    <w:rsid w:val="009243B1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A32EFA"/>
    <w:pPr>
      <w:widowControl w:val="0"/>
      <w:suppressAutoHyphens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A32EFA"/>
    <w:rPr>
      <w:rFonts w:cs="Times New Roman"/>
      <w:sz w:val="22"/>
      <w:szCs w:val="22"/>
    </w:rPr>
  </w:style>
  <w:style w:type="paragraph" w:customStyle="1" w:styleId="a2">
    <w:name w:val="Норм"/>
    <w:basedOn w:val="Normal"/>
    <w:uiPriority w:val="99"/>
    <w:rsid w:val="00A32EFA"/>
    <w:pPr>
      <w:suppressAutoHyphens w:val="0"/>
      <w:jc w:val="center"/>
    </w:pPr>
    <w:rPr>
      <w:sz w:val="28"/>
      <w:szCs w:val="24"/>
      <w:lang w:eastAsia="ru-RU"/>
    </w:rPr>
  </w:style>
  <w:style w:type="paragraph" w:customStyle="1" w:styleId="12">
    <w:name w:val="Заголовочек 1"/>
    <w:basedOn w:val="Normal"/>
    <w:uiPriority w:val="99"/>
    <w:rsid w:val="00A32EFA"/>
    <w:pPr>
      <w:suppressAutoHyphens w:val="0"/>
      <w:spacing w:line="360" w:lineRule="auto"/>
      <w:jc w:val="center"/>
    </w:pPr>
    <w:rPr>
      <w:b/>
      <w:smallCaps/>
      <w:spacing w:val="60"/>
      <w:sz w:val="28"/>
      <w:lang w:eastAsia="ru-RU"/>
    </w:rPr>
  </w:style>
  <w:style w:type="paragraph" w:customStyle="1" w:styleId="13">
    <w:name w:val="Обычный1"/>
    <w:uiPriority w:val="99"/>
    <w:rsid w:val="00A32EFA"/>
    <w:pPr>
      <w:spacing w:before="100" w:after="100"/>
    </w:pPr>
    <w:rPr>
      <w:sz w:val="24"/>
      <w:szCs w:val="20"/>
    </w:rPr>
  </w:style>
  <w:style w:type="character" w:styleId="FootnoteReference">
    <w:name w:val="footnote reference"/>
    <w:basedOn w:val="DefaultParagraphFont"/>
    <w:uiPriority w:val="99"/>
    <w:rsid w:val="00A32EFA"/>
    <w:rPr>
      <w:rFonts w:cs="Times New Roman"/>
      <w:caps/>
      <w:sz w:val="28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A32EFA"/>
    <w:pPr>
      <w:suppressAutoHyphens w:val="0"/>
      <w:jc w:val="center"/>
    </w:pPr>
    <w:rPr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32EFA"/>
    <w:rPr>
      <w:rFonts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rsid w:val="00F0304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F03040"/>
    <w:pPr>
      <w:suppressAutoHyphens w:val="0"/>
      <w:spacing w:after="240"/>
    </w:pPr>
    <w:rPr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32AE0"/>
    <w:pPr>
      <w:widowControl w:val="0"/>
      <w:autoSpaceDE w:val="0"/>
      <w:autoSpaceDN w:val="0"/>
    </w:pPr>
    <w:rPr>
      <w:sz w:val="24"/>
      <w:szCs w:val="20"/>
    </w:rPr>
  </w:style>
  <w:style w:type="paragraph" w:customStyle="1" w:styleId="ConsPlusCell">
    <w:name w:val="ConsPlusCell"/>
    <w:uiPriority w:val="99"/>
    <w:rsid w:val="00B80F8E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1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40D4A4339A20FBAC60413395F0B4F2D4446854E72AB0F144EB5884C88B790B7B54337C8A3BDA7CC779F2AC1D887BC5D3368344629897FApEx1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40D4A4339A20FBAC60413395F0B4F2D44F6E53E222B0F144EB5884C88B790B7B54337C8A3BDA7FC779F2AC1D887BC5D3368344629897FApEx1G" TargetMode="External"/><Relationship Id="rId12" Type="http://schemas.openxmlformats.org/officeDocument/2006/relationships/hyperlink" Target="consultantplus://offline/ref=1F999C661EB9B255351A6946A4E733A37BB3868EBD12FB8C345FE8BBAF04F50BC0237FAF23FFC0C9B6681F6AsFH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940D4A4339A20FBAC605F3E839CEAF8D24D3158E529BDA01BB75ED397DB7F5E3B143529DB7F8F73C076B8FD5AC374C7D5p2x8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940D4A4339A20FBAC60413395F0B4F2D6426F56E32FB0F144EB5884C88B790B69546B70883FC47EC16CA4FD5BpDx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40D4A4339A20FBAC60413395F0B4F2D6426F56E32FB0F144EB5884C88B790B69546B70883FC47EC16CA4FD5BpDxD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202</TotalTime>
  <Pages>3</Pages>
  <Words>1411</Words>
  <Characters>8049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</dc:creator>
  <cp:keywords/>
  <dc:description/>
  <cp:lastModifiedBy>Сурен</cp:lastModifiedBy>
  <cp:revision>21</cp:revision>
  <cp:lastPrinted>2020-04-27T08:21:00Z</cp:lastPrinted>
  <dcterms:created xsi:type="dcterms:W3CDTF">2018-08-17T06:28:00Z</dcterms:created>
  <dcterms:modified xsi:type="dcterms:W3CDTF">2020-04-27T08:34:00Z</dcterms:modified>
</cp:coreProperties>
</file>