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 xml:space="preserve">      </w:t>
      </w:r>
      <w:r>
        <w:rPr>
          <w:rStyle w:val="FontStyle11"/>
          <w:sz w:val="28"/>
          <w:szCs w:val="28"/>
        </w:rPr>
        <w:t xml:space="preserve">Совет женщин Курского муниципального округа Ставропольского края 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сообщает о проведении мероприятий.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Под руководством члена совета женщин руководителя Отдела </w:t>
      </w:r>
      <w:r>
        <w:rPr>
          <w:rStyle w:val="FontStyle11"/>
          <w:b w:val="false"/>
          <w:bCs w:val="false"/>
          <w:sz w:val="28"/>
          <w:szCs w:val="28"/>
        </w:rPr>
        <w:t>ЗАГС</w:t>
      </w:r>
      <w:r>
        <w:rPr>
          <w:rStyle w:val="FontStyle11"/>
          <w:sz w:val="28"/>
          <w:szCs w:val="28"/>
        </w:rPr>
        <w:t xml:space="preserve"> Управления </w:t>
      </w:r>
      <w:r>
        <w:rPr>
          <w:rStyle w:val="FontStyle11"/>
          <w:b w:val="false"/>
          <w:bCs w:val="false"/>
          <w:sz w:val="28"/>
          <w:szCs w:val="28"/>
        </w:rPr>
        <w:t>ЗАГС</w:t>
      </w:r>
      <w:r>
        <w:rPr>
          <w:rStyle w:val="FontStyle11"/>
          <w:sz w:val="28"/>
          <w:szCs w:val="28"/>
        </w:rPr>
        <w:t xml:space="preserve"> Ставропольского края по </w:t>
      </w:r>
      <w:r>
        <w:rPr>
          <w:rStyle w:val="FontStyle11"/>
          <w:b w:val="false"/>
          <w:bCs w:val="false"/>
          <w:sz w:val="28"/>
          <w:szCs w:val="28"/>
        </w:rPr>
        <w:t>Курскому</w:t>
      </w:r>
      <w:r>
        <w:rPr>
          <w:rStyle w:val="FontStyle11"/>
          <w:sz w:val="28"/>
          <w:szCs w:val="28"/>
        </w:rPr>
        <w:t xml:space="preserve"> району Горячевой Н.Н. и директором МКУ «Курский Молодежный Центр» Мурко В.В. организована для учащихся МКОУ СОШ 2, беседа по теме: «Семейные ценности».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Специалисты поговорили с подростками о разнообразии семейных традиций,  выделили главные аспекты счастливой семейной жизни и записывали их в </w:t>
      </w:r>
      <w:r>
        <w:rPr>
          <w:rStyle w:val="FontStyle11"/>
          <w:sz w:val="28"/>
          <w:szCs w:val="28"/>
        </w:rPr>
        <w:t>плакат</w:t>
      </w:r>
      <w:r>
        <w:rPr>
          <w:rStyle w:val="FontStyle11"/>
          <w:sz w:val="28"/>
          <w:szCs w:val="28"/>
        </w:rPr>
        <w:t xml:space="preserve"> «Сердце семьи».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В мире существует огромное разнообразие семейных традиций, и именно они являются той «изюминкой», которая отличает все семьи друг от друга, делая их особенными.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LibreOffice/7.0.3.1$Linux_X86_64 LibreOffice_project/d7547858d014d4cf69878db179d326fc3483e082</Application>
  <Pages>1</Pages>
  <Words>91</Words>
  <Characters>596</Characters>
  <CharactersWithSpaces>693</CharactersWithSpaces>
  <Paragraphs>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2023-10-05T14:07:18Z</cp:lastPrinted>
  <dcterms:modified xsi:type="dcterms:W3CDTF">2023-10-05T14:07:41Z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