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>
          <w:rStyle w:val="FontStyle11"/>
        </w:rPr>
      </w:pPr>
      <w:r>
        <w:rPr/>
      </w:r>
    </w:p>
    <w:p>
      <w:pPr>
        <w:pStyle w:val="Normal"/>
        <w:ind w:left="0" w:right="0" w:firstLine="709"/>
        <w:jc w:val="both"/>
        <w:rPr/>
      </w:pPr>
      <w:r>
        <w:rPr>
          <w:rStyle w:val="FontStyle11"/>
          <w:sz w:val="28"/>
          <w:szCs w:val="28"/>
        </w:rPr>
        <w:t xml:space="preserve">Совет женщин Курского муниципального округа Ставропольского края 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both"/>
        <w:rPr/>
      </w:pPr>
      <w:r>
        <w:rPr>
          <w:rStyle w:val="FontStyle11"/>
          <w:b w:val="false"/>
          <w:bCs w:val="false"/>
          <w:i w:val="false"/>
          <w:iCs w:val="false"/>
          <w:sz w:val="28"/>
          <w:szCs w:val="28"/>
        </w:rPr>
        <w:t>сообщает о проведении мероприятий.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FontStyle11"/>
          <w:b w:val="false"/>
          <w:bCs w:val="false"/>
          <w:sz w:val="28"/>
          <w:szCs w:val="28"/>
        </w:rPr>
        <w:t xml:space="preserve">В городе Ставрополе состоялась Международная научно-практическая конференция «Битва за Кавказ–завершение коренного перелома в годы ВОВ». От Курского округа в работе конференции приняли участие, член совета женщин, начальник Управления культуры Жулина Г.В. и Левашова О.П., учитель истории школы №22 имени Героя Советского Союза И.Я. Филько.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FontStyle11"/>
          <w:b w:val="false"/>
          <w:bCs w:val="false"/>
          <w:sz w:val="28"/>
          <w:szCs w:val="28"/>
        </w:rPr>
        <w:t>Трогательным и памятным моментом на Международной конференции стала церемония «Эстафета памяти». Тысячи советских солдат погибли при освобождении Европы. Благодаря усилиям местных активистов были установлены и подтверждены места захоронения ставропольцев, освобождавших Чехию и Сербию. Представители РО РВИО СК смогли связаться с родственниками двух из них: Героя Советского Союза Мещерякова Г.Т., погибшего в г. Острава, и Скрипник Н.А., погибшего в г. Крагуевац и перезахороненного в г. Ягодина. На пленарном заседании состоялась церемония передачи писем от потомков героев в руки представителей делегаций из Чехии и Сербии. Капсулы с письмами будут захоронены в братских могилах, где лежат их предки.</w:t>
      </w:r>
    </w:p>
    <w:p>
      <w:pPr>
        <w:pStyle w:val="Normal"/>
        <w:ind w:left="0" w:right="0" w:firstLine="709"/>
        <w:rPr/>
      </w:pPr>
      <w:r>
        <w:rPr/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basedOn w:val="Style16"/>
    <w:qFormat/>
    <w:rPr>
      <w:rFonts w:cs="Times New Roman"/>
      <w:i/>
      <w:iCs/>
    </w:rPr>
  </w:style>
  <w:style w:type="character" w:styleId="Style16">
    <w:name w:val="Основной шрифт абзаца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7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rsid w:val="00bd66ef"/>
    <w:pPr>
      <w:jc w:val="both"/>
    </w:pPr>
    <w:rPr>
      <w:sz w:val="28"/>
    </w:rPr>
  </w:style>
  <w:style w:type="paragraph" w:styleId="Style20">
    <w:name w:val="List"/>
    <w:basedOn w:val="Style19"/>
    <w:rsid w:val="00bd66ef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6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Subtitle"/>
    <w:basedOn w:val="Style18"/>
    <w:next w:val="Style19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7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8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9" w:customStyle="1">
    <w:name w:val="Заголовок таблицы"/>
    <w:basedOn w:val="Style28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10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30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32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16">
    <w:name w:val="Знак Знак1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LibreOffice/7.0.3.1$Linux_X86_64 LibreOffice_project/d7547858d014d4cf69878db179d326fc3483e082</Application>
  <Pages>1</Pages>
  <Words>151</Words>
  <Characters>995</Characters>
  <CharactersWithSpaces>1143</CharactersWithSpaces>
  <Paragraphs>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2023-05-19T16:54:04Z</cp:lastPrinted>
  <dcterms:modified xsi:type="dcterms:W3CDTF">2023-10-19T14:21:11Z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