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65" w:rsidRPr="00B21AEA" w:rsidRDefault="006F3565" w:rsidP="006F3565">
      <w:pPr>
        <w:ind w:right="-1"/>
        <w:rPr>
          <w:b/>
          <w:szCs w:val="28"/>
        </w:rPr>
      </w:pPr>
    </w:p>
    <w:p w:rsidR="006F3565" w:rsidRPr="00B21AEA" w:rsidRDefault="006F3565" w:rsidP="006F3565">
      <w:pPr>
        <w:pStyle w:val="1"/>
        <w:ind w:right="-1"/>
        <w:jc w:val="center"/>
        <w:rPr>
          <w:b/>
          <w:bCs/>
          <w:sz w:val="28"/>
          <w:szCs w:val="28"/>
        </w:rPr>
      </w:pPr>
      <w:r w:rsidRPr="00B21AEA">
        <w:rPr>
          <w:b/>
          <w:bCs/>
          <w:sz w:val="28"/>
          <w:szCs w:val="28"/>
        </w:rPr>
        <w:t>О Т Ч Е Т</w:t>
      </w:r>
    </w:p>
    <w:p w:rsidR="006F3565" w:rsidRPr="00B21AEA" w:rsidRDefault="006F3565" w:rsidP="006F3565">
      <w:pPr>
        <w:pStyle w:val="1"/>
        <w:ind w:right="-1"/>
        <w:jc w:val="center"/>
        <w:rPr>
          <w:b/>
          <w:bCs/>
          <w:sz w:val="28"/>
          <w:szCs w:val="28"/>
        </w:rPr>
      </w:pPr>
      <w:r w:rsidRPr="00B21AEA">
        <w:rPr>
          <w:b/>
          <w:bCs/>
          <w:sz w:val="28"/>
          <w:szCs w:val="28"/>
        </w:rPr>
        <w:t>о работе с обращениями граждан поступившими</w:t>
      </w:r>
    </w:p>
    <w:p w:rsidR="006F3565" w:rsidRPr="00B21AEA" w:rsidRDefault="006F3565" w:rsidP="006F3565">
      <w:pPr>
        <w:pStyle w:val="1"/>
        <w:ind w:right="-1"/>
        <w:jc w:val="center"/>
        <w:rPr>
          <w:b/>
          <w:bCs/>
          <w:sz w:val="28"/>
          <w:szCs w:val="28"/>
        </w:rPr>
      </w:pPr>
      <w:r w:rsidRPr="00B21AEA">
        <w:rPr>
          <w:b/>
          <w:bCs/>
          <w:sz w:val="28"/>
          <w:szCs w:val="28"/>
        </w:rPr>
        <w:t>в территориальную избирательную комиссию Курского района</w:t>
      </w:r>
    </w:p>
    <w:p w:rsidR="006F3565" w:rsidRPr="00B21AEA" w:rsidRDefault="006F3565" w:rsidP="006F3565">
      <w:pPr>
        <w:ind w:right="-1"/>
        <w:jc w:val="center"/>
        <w:rPr>
          <w:b/>
          <w:szCs w:val="28"/>
          <w:u w:val="single"/>
        </w:rPr>
      </w:pPr>
      <w:r w:rsidRPr="00B21AEA">
        <w:rPr>
          <w:b/>
          <w:szCs w:val="28"/>
          <w:u w:val="single"/>
        </w:rPr>
        <w:t xml:space="preserve">за </w:t>
      </w:r>
      <w:r>
        <w:rPr>
          <w:b/>
          <w:szCs w:val="28"/>
          <w:u w:val="single"/>
        </w:rPr>
        <w:t>второе</w:t>
      </w:r>
      <w:r w:rsidRPr="00B21AEA">
        <w:rPr>
          <w:b/>
          <w:szCs w:val="28"/>
          <w:u w:val="single"/>
        </w:rPr>
        <w:t xml:space="preserve"> пол</w:t>
      </w:r>
      <w:r>
        <w:rPr>
          <w:b/>
          <w:szCs w:val="28"/>
          <w:u w:val="single"/>
        </w:rPr>
        <w:t xml:space="preserve">угодие 2020 </w:t>
      </w:r>
      <w:r w:rsidRPr="00B21AEA">
        <w:rPr>
          <w:b/>
          <w:szCs w:val="28"/>
          <w:u w:val="single"/>
        </w:rPr>
        <w:t>года</w:t>
      </w:r>
    </w:p>
    <w:p w:rsidR="006F3565" w:rsidRPr="00B21AEA" w:rsidRDefault="006F3565" w:rsidP="006F3565">
      <w:pPr>
        <w:ind w:right="-1"/>
        <w:rPr>
          <w:szCs w:val="28"/>
        </w:rPr>
      </w:pPr>
    </w:p>
    <w:p w:rsidR="006F3565" w:rsidRPr="00B21AEA" w:rsidRDefault="006F3565" w:rsidP="006F3565">
      <w:pPr>
        <w:rPr>
          <w:szCs w:val="28"/>
        </w:rPr>
      </w:pPr>
      <w:r w:rsidRPr="00B21AEA">
        <w:rPr>
          <w:szCs w:val="28"/>
        </w:rPr>
        <w:tab/>
        <w:t xml:space="preserve"> </w:t>
      </w:r>
      <w:r w:rsidRPr="00B21AEA">
        <w:rPr>
          <w:szCs w:val="28"/>
        </w:rPr>
        <w:tab/>
      </w:r>
    </w:p>
    <w:p w:rsidR="006F3565" w:rsidRPr="00B21AEA" w:rsidRDefault="006F3565" w:rsidP="006F3565">
      <w:pPr>
        <w:jc w:val="center"/>
        <w:rPr>
          <w:szCs w:val="28"/>
        </w:rPr>
      </w:pPr>
    </w:p>
    <w:p w:rsidR="006F3565" w:rsidRPr="00B21AEA" w:rsidRDefault="006F3565" w:rsidP="006F3565">
      <w:pPr>
        <w:jc w:val="center"/>
        <w:rPr>
          <w:szCs w:val="28"/>
        </w:rPr>
      </w:pPr>
      <w:r w:rsidRPr="00B21AEA">
        <w:rPr>
          <w:szCs w:val="28"/>
        </w:rPr>
        <w:t>Отчет о рассмотрении обращений</w:t>
      </w:r>
    </w:p>
    <w:p w:rsidR="006F3565" w:rsidRPr="00B21AEA" w:rsidRDefault="006F3565" w:rsidP="006F3565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398"/>
        <w:gridCol w:w="1722"/>
      </w:tblGrid>
      <w:tr w:rsidR="006F3565" w:rsidRPr="00B21AEA" w:rsidTr="006B7BDE">
        <w:tc>
          <w:tcPr>
            <w:tcW w:w="802" w:type="dxa"/>
          </w:tcPr>
          <w:p w:rsidR="006F3565" w:rsidRPr="00B21AEA" w:rsidRDefault="006F3565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 xml:space="preserve">№ </w:t>
            </w:r>
            <w:proofErr w:type="gramStart"/>
            <w:r w:rsidRPr="00B21AEA">
              <w:rPr>
                <w:szCs w:val="28"/>
              </w:rPr>
              <w:t>п</w:t>
            </w:r>
            <w:proofErr w:type="gramEnd"/>
            <w:r w:rsidRPr="00B21AEA">
              <w:rPr>
                <w:szCs w:val="28"/>
              </w:rPr>
              <w:t>/п</w:t>
            </w:r>
          </w:p>
        </w:tc>
        <w:tc>
          <w:tcPr>
            <w:tcW w:w="6398" w:type="dxa"/>
            <w:vAlign w:val="center"/>
          </w:tcPr>
          <w:p w:rsidR="006F3565" w:rsidRPr="00B21AEA" w:rsidRDefault="006F3565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Тематика</w:t>
            </w:r>
          </w:p>
        </w:tc>
        <w:tc>
          <w:tcPr>
            <w:tcW w:w="1722" w:type="dxa"/>
            <w:vAlign w:val="center"/>
          </w:tcPr>
          <w:p w:rsidR="006F3565" w:rsidRPr="00B21AEA" w:rsidRDefault="006F3565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Количество обращений</w:t>
            </w:r>
          </w:p>
        </w:tc>
      </w:tr>
      <w:tr w:rsidR="006F3565" w:rsidRPr="00B21AEA" w:rsidTr="006B7BDE">
        <w:tc>
          <w:tcPr>
            <w:tcW w:w="802" w:type="dxa"/>
          </w:tcPr>
          <w:p w:rsidR="006F3565" w:rsidRPr="00B21AEA" w:rsidRDefault="006F3565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1.</w:t>
            </w:r>
          </w:p>
        </w:tc>
        <w:tc>
          <w:tcPr>
            <w:tcW w:w="6398" w:type="dxa"/>
          </w:tcPr>
          <w:p w:rsidR="006F3565" w:rsidRPr="00B21AEA" w:rsidRDefault="006F3565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Нарушения законодательства Российской Федерации о выборах и референдумах</w:t>
            </w:r>
          </w:p>
        </w:tc>
        <w:tc>
          <w:tcPr>
            <w:tcW w:w="1722" w:type="dxa"/>
          </w:tcPr>
          <w:p w:rsidR="006F3565" w:rsidRPr="00B21AEA" w:rsidRDefault="006F3565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F3565" w:rsidRPr="00B21AEA" w:rsidTr="006B7BDE">
        <w:tc>
          <w:tcPr>
            <w:tcW w:w="802" w:type="dxa"/>
          </w:tcPr>
          <w:p w:rsidR="006F3565" w:rsidRPr="00B21AEA" w:rsidRDefault="006F3565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2.</w:t>
            </w:r>
          </w:p>
        </w:tc>
        <w:tc>
          <w:tcPr>
            <w:tcW w:w="6398" w:type="dxa"/>
          </w:tcPr>
          <w:p w:rsidR="006F3565" w:rsidRPr="00B21AEA" w:rsidRDefault="006F3565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Обжалование решений, действий (бездействия) избирательных комиссий</w:t>
            </w:r>
          </w:p>
        </w:tc>
        <w:tc>
          <w:tcPr>
            <w:tcW w:w="1722" w:type="dxa"/>
          </w:tcPr>
          <w:p w:rsidR="006F3565" w:rsidRPr="00B21AEA" w:rsidRDefault="006F3565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F3565" w:rsidRPr="00B21AEA" w:rsidTr="006B7BDE">
        <w:tc>
          <w:tcPr>
            <w:tcW w:w="802" w:type="dxa"/>
          </w:tcPr>
          <w:p w:rsidR="006F3565" w:rsidRPr="00B21AEA" w:rsidRDefault="006F3565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3.</w:t>
            </w:r>
          </w:p>
        </w:tc>
        <w:tc>
          <w:tcPr>
            <w:tcW w:w="6398" w:type="dxa"/>
          </w:tcPr>
          <w:p w:rsidR="006F3565" w:rsidRPr="00B21AEA" w:rsidRDefault="006F3565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Совершенствование законодательства</w:t>
            </w:r>
          </w:p>
        </w:tc>
        <w:tc>
          <w:tcPr>
            <w:tcW w:w="1722" w:type="dxa"/>
          </w:tcPr>
          <w:p w:rsidR="006F3565" w:rsidRPr="00B21AEA" w:rsidRDefault="006F3565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F3565" w:rsidRPr="00B21AEA" w:rsidTr="006B7BDE">
        <w:tc>
          <w:tcPr>
            <w:tcW w:w="802" w:type="dxa"/>
          </w:tcPr>
          <w:p w:rsidR="006F3565" w:rsidRPr="00B21AEA" w:rsidRDefault="006F3565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4.</w:t>
            </w:r>
          </w:p>
        </w:tc>
        <w:tc>
          <w:tcPr>
            <w:tcW w:w="6398" w:type="dxa"/>
          </w:tcPr>
          <w:p w:rsidR="006F3565" w:rsidRPr="00B21AEA" w:rsidRDefault="006F3565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Вопросы гражданства, включения в списки избирателей</w:t>
            </w:r>
          </w:p>
        </w:tc>
        <w:tc>
          <w:tcPr>
            <w:tcW w:w="1722" w:type="dxa"/>
          </w:tcPr>
          <w:p w:rsidR="006F3565" w:rsidRPr="00B21AEA" w:rsidRDefault="006F3565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6F3565" w:rsidRPr="00B21AEA" w:rsidTr="006B7BDE">
        <w:tc>
          <w:tcPr>
            <w:tcW w:w="802" w:type="dxa"/>
          </w:tcPr>
          <w:p w:rsidR="006F3565" w:rsidRPr="00B21AEA" w:rsidRDefault="006F3565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5.</w:t>
            </w:r>
          </w:p>
        </w:tc>
        <w:tc>
          <w:tcPr>
            <w:tcW w:w="6398" w:type="dxa"/>
          </w:tcPr>
          <w:p w:rsidR="006F3565" w:rsidRPr="00B21AEA" w:rsidRDefault="006F3565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Социальные вопросы</w:t>
            </w:r>
          </w:p>
        </w:tc>
        <w:tc>
          <w:tcPr>
            <w:tcW w:w="1722" w:type="dxa"/>
          </w:tcPr>
          <w:p w:rsidR="006F3565" w:rsidRPr="00B21AEA" w:rsidRDefault="006F3565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F3565" w:rsidRPr="00B21AEA" w:rsidTr="006B7BDE">
        <w:tc>
          <w:tcPr>
            <w:tcW w:w="802" w:type="dxa"/>
          </w:tcPr>
          <w:p w:rsidR="006F3565" w:rsidRPr="00B21AEA" w:rsidRDefault="006F3565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6.</w:t>
            </w:r>
          </w:p>
        </w:tc>
        <w:tc>
          <w:tcPr>
            <w:tcW w:w="6398" w:type="dxa"/>
          </w:tcPr>
          <w:p w:rsidR="006F3565" w:rsidRPr="00B21AEA" w:rsidRDefault="006F3565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Действия органов местного самоуправления, иных органов власти</w:t>
            </w:r>
          </w:p>
        </w:tc>
        <w:tc>
          <w:tcPr>
            <w:tcW w:w="1722" w:type="dxa"/>
          </w:tcPr>
          <w:p w:rsidR="006F3565" w:rsidRPr="00B21AEA" w:rsidRDefault="006F3565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F3565" w:rsidRPr="00B21AEA" w:rsidTr="006B7BDE">
        <w:tc>
          <w:tcPr>
            <w:tcW w:w="802" w:type="dxa"/>
          </w:tcPr>
          <w:p w:rsidR="006F3565" w:rsidRPr="00B21AEA" w:rsidRDefault="006F3565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7.</w:t>
            </w:r>
          </w:p>
        </w:tc>
        <w:tc>
          <w:tcPr>
            <w:tcW w:w="6398" w:type="dxa"/>
          </w:tcPr>
          <w:p w:rsidR="006F3565" w:rsidRPr="00B21AEA" w:rsidRDefault="006F3565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Прочие</w:t>
            </w:r>
          </w:p>
        </w:tc>
        <w:tc>
          <w:tcPr>
            <w:tcW w:w="1722" w:type="dxa"/>
          </w:tcPr>
          <w:p w:rsidR="006F3565" w:rsidRPr="00B21AEA" w:rsidRDefault="006F3565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6F3565" w:rsidRPr="00B21AEA" w:rsidTr="006B7BDE">
        <w:tc>
          <w:tcPr>
            <w:tcW w:w="7200" w:type="dxa"/>
            <w:gridSpan w:val="2"/>
          </w:tcPr>
          <w:p w:rsidR="006F3565" w:rsidRPr="00B21AEA" w:rsidRDefault="006F3565" w:rsidP="006B7BDE">
            <w:pPr>
              <w:rPr>
                <w:szCs w:val="28"/>
              </w:rPr>
            </w:pPr>
            <w:r w:rsidRPr="00B21AEA">
              <w:rPr>
                <w:b/>
                <w:szCs w:val="28"/>
              </w:rPr>
              <w:t>Всего:</w:t>
            </w:r>
          </w:p>
        </w:tc>
        <w:tc>
          <w:tcPr>
            <w:tcW w:w="1722" w:type="dxa"/>
          </w:tcPr>
          <w:p w:rsidR="006F3565" w:rsidRPr="00B21AEA" w:rsidRDefault="006F3565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</w:tbl>
    <w:p w:rsidR="006F3565" w:rsidRPr="00B21AEA" w:rsidRDefault="006F3565" w:rsidP="006F3565">
      <w:pPr>
        <w:rPr>
          <w:szCs w:val="28"/>
        </w:rPr>
      </w:pPr>
      <w:r w:rsidRPr="00B21AEA">
        <w:rPr>
          <w:szCs w:val="28"/>
        </w:rPr>
        <w:tab/>
      </w:r>
    </w:p>
    <w:p w:rsidR="006F3565" w:rsidRPr="00B21AEA" w:rsidRDefault="006F3565" w:rsidP="006F3565">
      <w:pPr>
        <w:ind w:left="705"/>
        <w:rPr>
          <w:szCs w:val="28"/>
        </w:rPr>
      </w:pPr>
      <w:r w:rsidRPr="00B21AEA">
        <w:rPr>
          <w:szCs w:val="28"/>
        </w:rPr>
        <w:tab/>
      </w:r>
    </w:p>
    <w:p w:rsidR="006F3565" w:rsidRPr="00F53627" w:rsidRDefault="006F3565" w:rsidP="006F3565">
      <w:pPr>
        <w:ind w:right="-1" w:firstLine="705"/>
        <w:rPr>
          <w:szCs w:val="28"/>
        </w:rPr>
      </w:pPr>
      <w:r w:rsidRPr="00F53627">
        <w:rPr>
          <w:szCs w:val="28"/>
        </w:rPr>
        <w:t>По _____</w:t>
      </w:r>
      <w:r>
        <w:rPr>
          <w:szCs w:val="28"/>
        </w:rPr>
        <w:t>0</w:t>
      </w:r>
      <w:r w:rsidRPr="00F53627">
        <w:rPr>
          <w:szCs w:val="28"/>
        </w:rPr>
        <w:t>___ обращениям территориальной избирательной комиссией были приняты решения, из них факты, изложенные в ____</w:t>
      </w:r>
      <w:r>
        <w:rPr>
          <w:szCs w:val="28"/>
        </w:rPr>
        <w:t xml:space="preserve">0_ обращениях, подтвердились, </w:t>
      </w:r>
      <w:r w:rsidRPr="00F53627">
        <w:rPr>
          <w:szCs w:val="28"/>
        </w:rPr>
        <w:t>по ____</w:t>
      </w:r>
      <w:r>
        <w:rPr>
          <w:szCs w:val="28"/>
        </w:rPr>
        <w:t>0</w:t>
      </w:r>
      <w:r w:rsidRPr="00F53627">
        <w:rPr>
          <w:szCs w:val="28"/>
        </w:rPr>
        <w:t>__ обращениям - не подтвердились.</w:t>
      </w:r>
    </w:p>
    <w:p w:rsidR="006F3565" w:rsidRPr="00F53627" w:rsidRDefault="006F3565" w:rsidP="006F3565">
      <w:pPr>
        <w:rPr>
          <w:szCs w:val="28"/>
        </w:rPr>
      </w:pPr>
    </w:p>
    <w:p w:rsidR="006F3565" w:rsidRPr="00B21AEA" w:rsidRDefault="006F3565" w:rsidP="006F3565">
      <w:pPr>
        <w:rPr>
          <w:szCs w:val="28"/>
        </w:rPr>
      </w:pPr>
      <w:r w:rsidRPr="00B21AEA">
        <w:rPr>
          <w:szCs w:val="28"/>
        </w:rPr>
        <w:tab/>
      </w:r>
    </w:p>
    <w:p w:rsidR="006F3565" w:rsidRPr="00B21AEA" w:rsidRDefault="006F3565" w:rsidP="006F3565">
      <w:pPr>
        <w:rPr>
          <w:szCs w:val="28"/>
        </w:rPr>
      </w:pPr>
    </w:p>
    <w:p w:rsidR="006F3565" w:rsidRPr="00B21AEA" w:rsidRDefault="006F3565" w:rsidP="006F3565">
      <w:pPr>
        <w:pStyle w:val="BodyText3"/>
        <w:overflowPunct/>
        <w:autoSpaceDE/>
        <w:autoSpaceDN/>
        <w:adjustRightInd/>
        <w:spacing w:line="240" w:lineRule="exact"/>
        <w:jc w:val="left"/>
        <w:textAlignment w:val="auto"/>
        <w:rPr>
          <w:b w:val="0"/>
          <w:szCs w:val="28"/>
        </w:rPr>
      </w:pPr>
      <w:r w:rsidRPr="00B21AEA">
        <w:rPr>
          <w:b w:val="0"/>
          <w:szCs w:val="28"/>
        </w:rPr>
        <w:t>Председатель</w:t>
      </w:r>
      <w:r w:rsidRPr="00B21AEA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B21AEA">
        <w:rPr>
          <w:rFonts w:ascii="Times New Roman" w:hAnsi="Times New Roman"/>
          <w:b w:val="0"/>
          <w:szCs w:val="28"/>
        </w:rPr>
        <w:t>территориальной</w:t>
      </w:r>
      <w:proofErr w:type="gramEnd"/>
    </w:p>
    <w:p w:rsidR="006F3565" w:rsidRPr="00B21AEA" w:rsidRDefault="006F3565" w:rsidP="006F3565">
      <w:pPr>
        <w:pStyle w:val="BodyText3"/>
        <w:overflowPunct/>
        <w:autoSpaceDE/>
        <w:autoSpaceDN/>
        <w:adjustRightInd/>
        <w:spacing w:line="240" w:lineRule="exact"/>
        <w:jc w:val="left"/>
        <w:textAlignment w:val="auto"/>
        <w:rPr>
          <w:rFonts w:ascii="Times New Roman" w:hAnsi="Times New Roman"/>
          <w:b w:val="0"/>
          <w:szCs w:val="28"/>
        </w:rPr>
      </w:pPr>
      <w:r w:rsidRPr="00B21AEA">
        <w:rPr>
          <w:rFonts w:ascii="Times New Roman" w:hAnsi="Times New Roman"/>
          <w:b w:val="0"/>
          <w:szCs w:val="28"/>
        </w:rPr>
        <w:t>избирательной комиссии</w:t>
      </w:r>
    </w:p>
    <w:p w:rsidR="006F3565" w:rsidRPr="00B21AEA" w:rsidRDefault="006F3565" w:rsidP="006F3565">
      <w:pPr>
        <w:pStyle w:val="BodyText3"/>
        <w:tabs>
          <w:tab w:val="left" w:pos="6315"/>
        </w:tabs>
        <w:overflowPunct/>
        <w:autoSpaceDE/>
        <w:autoSpaceDN/>
        <w:adjustRightInd/>
        <w:spacing w:line="240" w:lineRule="exact"/>
        <w:jc w:val="left"/>
        <w:textAlignment w:val="auto"/>
        <w:rPr>
          <w:b w:val="0"/>
          <w:szCs w:val="28"/>
        </w:rPr>
      </w:pPr>
      <w:r w:rsidRPr="00B21AEA">
        <w:rPr>
          <w:rFonts w:ascii="Times New Roman" w:hAnsi="Times New Roman"/>
          <w:b w:val="0"/>
          <w:szCs w:val="28"/>
        </w:rPr>
        <w:t>Курского  района</w:t>
      </w:r>
      <w:r w:rsidRPr="00B21AEA">
        <w:rPr>
          <w:rFonts w:ascii="Times New Roman" w:hAnsi="Times New Roman"/>
          <w:b w:val="0"/>
          <w:szCs w:val="28"/>
        </w:rPr>
        <w:tab/>
        <w:t xml:space="preserve">                  </w:t>
      </w:r>
      <w:proofErr w:type="spellStart"/>
      <w:r w:rsidRPr="00B21AEA">
        <w:rPr>
          <w:rFonts w:ascii="Times New Roman" w:hAnsi="Times New Roman"/>
          <w:b w:val="0"/>
          <w:szCs w:val="28"/>
        </w:rPr>
        <w:t>Н.А.Бабичева</w:t>
      </w:r>
      <w:proofErr w:type="spellEnd"/>
    </w:p>
    <w:p w:rsidR="006F3565" w:rsidRPr="00B21AEA" w:rsidRDefault="006F3565" w:rsidP="006F3565">
      <w:pPr>
        <w:pStyle w:val="BodyText3"/>
        <w:overflowPunct/>
        <w:autoSpaceDE/>
        <w:autoSpaceDN/>
        <w:adjustRightInd/>
        <w:spacing w:line="216" w:lineRule="auto"/>
        <w:jc w:val="left"/>
        <w:textAlignment w:val="auto"/>
        <w:rPr>
          <w:b w:val="0"/>
          <w:szCs w:val="28"/>
        </w:rPr>
      </w:pPr>
    </w:p>
    <w:p w:rsidR="006F3565" w:rsidRDefault="006F3565" w:rsidP="006F3565">
      <w:pPr>
        <w:pStyle w:val="BodyText3"/>
        <w:overflowPunct/>
        <w:autoSpaceDE/>
        <w:autoSpaceDN/>
        <w:adjustRightInd/>
        <w:spacing w:line="216" w:lineRule="auto"/>
        <w:textAlignment w:val="auto"/>
        <w:rPr>
          <w:b w:val="0"/>
        </w:rPr>
      </w:pPr>
    </w:p>
    <w:p w:rsidR="006F3565" w:rsidRPr="003C6253" w:rsidRDefault="006F3565" w:rsidP="006F3565">
      <w:pPr>
        <w:spacing w:line="240" w:lineRule="exact"/>
        <w:rPr>
          <w:sz w:val="20"/>
        </w:rPr>
      </w:pPr>
    </w:p>
    <w:p w:rsidR="00672F5C" w:rsidRDefault="00672F5C">
      <w:bookmarkStart w:id="0" w:name="_GoBack"/>
      <w:bookmarkEnd w:id="0"/>
    </w:p>
    <w:sectPr w:rsidR="0067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56"/>
    <w:rsid w:val="0030741F"/>
    <w:rsid w:val="00542B3F"/>
    <w:rsid w:val="00672F5C"/>
    <w:rsid w:val="006F3565"/>
    <w:rsid w:val="009F4456"/>
    <w:rsid w:val="00B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56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5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3">
    <w:name w:val="Body Text 3"/>
    <w:basedOn w:val="a"/>
    <w:rsid w:val="006F356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56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5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3">
    <w:name w:val="Body Text 3"/>
    <w:basedOn w:val="a"/>
    <w:rsid w:val="006F356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2022-11-21T12:13:00Z</dcterms:created>
  <dcterms:modified xsi:type="dcterms:W3CDTF">2022-11-21T12:14:00Z</dcterms:modified>
</cp:coreProperties>
</file>