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47E" w:rsidRDefault="0087547E" w:rsidP="0087547E">
      <w:pPr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ТЕРРИТОРИАЛЬНАЯ ИЗБИРАТЕЛЬНАЯ КОМИССИЯ</w:t>
      </w:r>
    </w:p>
    <w:p w:rsidR="0087547E" w:rsidRDefault="0087547E" w:rsidP="0087547E">
      <w:pPr>
        <w:jc w:val="center"/>
        <w:rPr>
          <w:b/>
          <w:color w:val="000000"/>
          <w:spacing w:val="60"/>
          <w:sz w:val="32"/>
        </w:rPr>
      </w:pPr>
      <w:r>
        <w:rPr>
          <w:b/>
          <w:bCs/>
          <w:color w:val="000000"/>
          <w:sz w:val="32"/>
          <w:szCs w:val="32"/>
        </w:rPr>
        <w:t>КУРСКОГО РАЙОНА</w:t>
      </w:r>
    </w:p>
    <w:p w:rsidR="0087547E" w:rsidRDefault="0087547E" w:rsidP="0087547E">
      <w:pPr>
        <w:rPr>
          <w:b/>
          <w:color w:val="000000"/>
          <w:spacing w:val="60"/>
          <w:sz w:val="32"/>
        </w:rPr>
      </w:pPr>
    </w:p>
    <w:p w:rsidR="0087547E" w:rsidRDefault="0087547E" w:rsidP="0087547E">
      <w:pPr>
        <w:pStyle w:val="31"/>
        <w:rPr>
          <w:color w:val="000000"/>
        </w:rPr>
      </w:pPr>
      <w:r>
        <w:rPr>
          <w:rFonts w:ascii="Times New Roman" w:hAnsi="Times New Roman"/>
          <w:bCs/>
          <w:color w:val="000000"/>
          <w:spacing w:val="60"/>
          <w:sz w:val="40"/>
          <w:szCs w:val="40"/>
        </w:rPr>
        <w:t>ПОСТАНОВЛЕНИЕ</w:t>
      </w:r>
    </w:p>
    <w:p w:rsidR="0087547E" w:rsidRDefault="0087547E" w:rsidP="0087547E">
      <w:pPr>
        <w:jc w:val="center"/>
        <w:rPr>
          <w:b/>
          <w:sz w:val="24"/>
        </w:rPr>
      </w:pPr>
    </w:p>
    <w:p w:rsidR="0087547E" w:rsidRDefault="00AE2CE1" w:rsidP="0087547E">
      <w:pPr>
        <w:rPr>
          <w:b/>
        </w:rPr>
      </w:pPr>
      <w:r>
        <w:t>14</w:t>
      </w:r>
      <w:r w:rsidR="003A34D5">
        <w:t xml:space="preserve"> сентября 2020 </w:t>
      </w:r>
      <w:r w:rsidR="0087547E">
        <w:t xml:space="preserve">г.                                                    </w:t>
      </w:r>
      <w:r w:rsidR="001761AE">
        <w:t xml:space="preserve">                              </w:t>
      </w:r>
      <w:r w:rsidR="0087547E">
        <w:t>№</w:t>
      </w:r>
      <w:r w:rsidR="001761AE">
        <w:t xml:space="preserve"> 116/563</w:t>
      </w:r>
      <w:r w:rsidR="0087547E">
        <w:t xml:space="preserve"> </w:t>
      </w:r>
    </w:p>
    <w:p w:rsidR="0087547E" w:rsidRPr="001761AE" w:rsidRDefault="001761AE" w:rsidP="0087547E">
      <w:pPr>
        <w:jc w:val="center"/>
        <w:rPr>
          <w:sz w:val="24"/>
          <w:szCs w:val="24"/>
        </w:rPr>
      </w:pPr>
      <w:proofErr w:type="spellStart"/>
      <w:r w:rsidRPr="001761AE">
        <w:rPr>
          <w:sz w:val="24"/>
          <w:szCs w:val="24"/>
        </w:rPr>
        <w:t>ст-ца</w:t>
      </w:r>
      <w:proofErr w:type="spellEnd"/>
      <w:r w:rsidR="0087547E" w:rsidRPr="001761AE">
        <w:rPr>
          <w:sz w:val="24"/>
          <w:szCs w:val="24"/>
        </w:rPr>
        <w:t xml:space="preserve"> Курская</w:t>
      </w:r>
    </w:p>
    <w:p w:rsidR="0087547E" w:rsidRDefault="0087547E" w:rsidP="0087547E">
      <w:pPr>
        <w:pStyle w:val="ConsPlusTitlePage"/>
      </w:pPr>
    </w:p>
    <w:p w:rsidR="0087547E" w:rsidRPr="009A27CE" w:rsidRDefault="0087547E" w:rsidP="0087547E">
      <w:pPr>
        <w:pStyle w:val="ConsPlusTitle"/>
        <w:spacing w:line="24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7547E" w:rsidRPr="0087547E" w:rsidRDefault="00D57FA5" w:rsidP="0087547E">
      <w:pPr>
        <w:pStyle w:val="ab"/>
        <w:spacing w:line="240" w:lineRule="exact"/>
        <w:jc w:val="both"/>
      </w:pPr>
      <w:r>
        <w:t>О результатах выборов в представительный орган Курского муниципального округа Ставропольского края первого созыва</w:t>
      </w:r>
    </w:p>
    <w:p w:rsidR="0087547E" w:rsidRDefault="0087547E" w:rsidP="0087547E">
      <w:pPr>
        <w:pStyle w:val="caaieiaie2"/>
        <w:tabs>
          <w:tab w:val="left" w:pos="-1843"/>
        </w:tabs>
        <w:spacing w:line="240" w:lineRule="auto"/>
        <w:ind w:firstLine="0"/>
        <w:rPr>
          <w:szCs w:val="28"/>
        </w:rPr>
      </w:pPr>
    </w:p>
    <w:p w:rsidR="00FC7D5E" w:rsidRDefault="00FC7D5E" w:rsidP="00FC7D5E">
      <w:pPr>
        <w:pStyle w:val="31"/>
        <w:ind w:firstLine="567"/>
        <w:jc w:val="both"/>
        <w:rPr>
          <w:bCs/>
          <w:szCs w:val="28"/>
        </w:rPr>
      </w:pPr>
      <w:r>
        <w:rPr>
          <w:rFonts w:ascii="Times New Roman" w:hAnsi="Times New Roman"/>
          <w:b w:val="0"/>
          <w:bCs/>
        </w:rPr>
        <w:t xml:space="preserve">В соответствии с протоколом территориальной избирательной комиссии Курского района </w:t>
      </w:r>
      <w:r w:rsidR="00FD61FA">
        <w:rPr>
          <w:b w:val="0"/>
          <w:bCs/>
        </w:rPr>
        <w:t>от 13</w:t>
      </w:r>
      <w:r>
        <w:rPr>
          <w:b w:val="0"/>
          <w:bCs/>
        </w:rPr>
        <w:t xml:space="preserve"> сентября 20</w:t>
      </w:r>
      <w:r w:rsidR="00FD61FA">
        <w:rPr>
          <w:b w:val="0"/>
        </w:rPr>
        <w:t>20</w:t>
      </w:r>
      <w:r>
        <w:rPr>
          <w:b w:val="0"/>
        </w:rPr>
        <w:t xml:space="preserve"> </w:t>
      </w:r>
      <w:r>
        <w:rPr>
          <w:b w:val="0"/>
          <w:bCs/>
        </w:rPr>
        <w:t>года о результатах</w:t>
      </w:r>
      <w:r w:rsidR="00FD61FA" w:rsidRPr="00FD61FA">
        <w:t xml:space="preserve"> </w:t>
      </w:r>
      <w:r w:rsidR="00FD61FA" w:rsidRPr="00FD61FA">
        <w:rPr>
          <w:b w:val="0"/>
          <w:bCs/>
        </w:rPr>
        <w:t>выборов в представительный орган Курского муниципального округа Ставропольского края первого созыва</w:t>
      </w:r>
      <w:r>
        <w:rPr>
          <w:b w:val="0"/>
          <w:bCs/>
          <w:szCs w:val="28"/>
        </w:rPr>
        <w:t>:</w:t>
      </w:r>
    </w:p>
    <w:p w:rsidR="00FC7D5E" w:rsidRDefault="00FC7D5E" w:rsidP="00FC7D5E">
      <w:pPr>
        <w:jc w:val="both"/>
        <w:rPr>
          <w:bCs/>
          <w:szCs w:val="28"/>
        </w:rPr>
      </w:pPr>
      <w:r>
        <w:rPr>
          <w:bCs/>
          <w:szCs w:val="28"/>
        </w:rPr>
        <w:tab/>
        <w:t xml:space="preserve">в списки избирателей на момент </w:t>
      </w:r>
      <w:r w:rsidR="008410C1">
        <w:rPr>
          <w:bCs/>
          <w:szCs w:val="28"/>
        </w:rPr>
        <w:t xml:space="preserve">окончания голосования включено      </w:t>
      </w:r>
      <w:r>
        <w:rPr>
          <w:bCs/>
          <w:szCs w:val="28"/>
        </w:rPr>
        <w:t>избирателей;</w:t>
      </w:r>
    </w:p>
    <w:p w:rsidR="00FC7D5E" w:rsidRDefault="00A43AC7" w:rsidP="00FC7D5E">
      <w:pPr>
        <w:ind w:firstLine="709"/>
        <w:jc w:val="both"/>
        <w:rPr>
          <w:bCs/>
          <w:color w:val="000000"/>
          <w:szCs w:val="28"/>
        </w:rPr>
      </w:pPr>
      <w:r>
        <w:rPr>
          <w:bCs/>
          <w:szCs w:val="28"/>
        </w:rPr>
        <w:t xml:space="preserve">в голосовании приняли участие 2520 </w:t>
      </w:r>
      <w:r w:rsidR="00FC7D5E">
        <w:rPr>
          <w:bCs/>
          <w:szCs w:val="28"/>
        </w:rPr>
        <w:t>избирателей (</w:t>
      </w:r>
      <w:r>
        <w:rPr>
          <w:bCs/>
          <w:szCs w:val="28"/>
        </w:rPr>
        <w:t>49,66</w:t>
      </w:r>
      <w:r w:rsidR="00FC7D5E">
        <w:rPr>
          <w:bCs/>
          <w:szCs w:val="28"/>
        </w:rPr>
        <w:t>%);</w:t>
      </w:r>
    </w:p>
    <w:p w:rsidR="00FD61FA" w:rsidRPr="00FD61FA" w:rsidRDefault="00FC7D5E" w:rsidP="00FC7D5E">
      <w:pPr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ab/>
        <w:t xml:space="preserve">зарегистрированные кандидаты </w:t>
      </w:r>
      <w:r w:rsidR="00FD61FA">
        <w:rPr>
          <w:bCs/>
          <w:color w:val="000000"/>
          <w:szCs w:val="28"/>
        </w:rPr>
        <w:t>на выборах</w:t>
      </w:r>
      <w:r w:rsidR="00FD61FA" w:rsidRPr="00FD61FA">
        <w:rPr>
          <w:bCs/>
          <w:color w:val="000000"/>
          <w:szCs w:val="28"/>
        </w:rPr>
        <w:t xml:space="preserve"> в представительный орган Курского муниципального округа Ставропольского края первого созыва</w:t>
      </w:r>
      <w:r w:rsidR="00556196">
        <w:rPr>
          <w:bCs/>
          <w:color w:val="000000"/>
          <w:szCs w:val="28"/>
        </w:rPr>
        <w:t xml:space="preserve"> по </w:t>
      </w:r>
      <w:r w:rsidR="00556196" w:rsidRPr="00556196">
        <w:rPr>
          <w:bCs/>
          <w:color w:val="000000"/>
          <w:szCs w:val="28"/>
        </w:rPr>
        <w:t>многоманд</w:t>
      </w:r>
      <w:r w:rsidR="00A23472">
        <w:rPr>
          <w:bCs/>
          <w:color w:val="000000"/>
          <w:szCs w:val="28"/>
        </w:rPr>
        <w:t>атному избирательному округу № 7</w:t>
      </w:r>
      <w:r w:rsidR="00556196">
        <w:rPr>
          <w:bCs/>
          <w:color w:val="000000"/>
          <w:szCs w:val="28"/>
        </w:rPr>
        <w:t xml:space="preserve"> </w:t>
      </w:r>
      <w:r>
        <w:rPr>
          <w:bCs/>
          <w:color w:val="000000"/>
          <w:szCs w:val="28"/>
        </w:rPr>
        <w:t>получили соответственно количество голосов избирателей:</w:t>
      </w:r>
    </w:p>
    <w:tbl>
      <w:tblPr>
        <w:tblW w:w="0" w:type="auto"/>
        <w:tblInd w:w="-85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4799"/>
        <w:gridCol w:w="507"/>
        <w:gridCol w:w="450"/>
        <w:gridCol w:w="396"/>
        <w:gridCol w:w="504"/>
        <w:gridCol w:w="2223"/>
      </w:tblGrid>
      <w:tr w:rsidR="00FC7D5E" w:rsidTr="00367F35">
        <w:tc>
          <w:tcPr>
            <w:tcW w:w="4799" w:type="dxa"/>
            <w:shd w:val="clear" w:color="auto" w:fill="auto"/>
          </w:tcPr>
          <w:p w:rsidR="00FC7D5E" w:rsidRPr="00974AF3" w:rsidRDefault="001A74EE" w:rsidP="00FC7D5E">
            <w:pPr>
              <w:pStyle w:val="ab"/>
              <w:rPr>
                <w:szCs w:val="28"/>
              </w:rPr>
            </w:pPr>
            <w:proofErr w:type="spellStart"/>
            <w:r>
              <w:rPr>
                <w:szCs w:val="28"/>
              </w:rPr>
              <w:t>Абдулкадырова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Сапиет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Телекбаевна</w:t>
            </w:r>
            <w:proofErr w:type="spellEnd"/>
          </w:p>
        </w:tc>
        <w:tc>
          <w:tcPr>
            <w:tcW w:w="507" w:type="dxa"/>
            <w:shd w:val="clear" w:color="auto" w:fill="auto"/>
          </w:tcPr>
          <w:p w:rsidR="00FC7D5E" w:rsidRPr="00974AF3" w:rsidRDefault="00A43AC7" w:rsidP="00FC7D5E">
            <w:pPr>
              <w:pStyle w:val="ab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450" w:type="dxa"/>
            <w:shd w:val="clear" w:color="auto" w:fill="auto"/>
          </w:tcPr>
          <w:p w:rsidR="00FC7D5E" w:rsidRPr="00974AF3" w:rsidRDefault="00A43AC7" w:rsidP="00FC7D5E">
            <w:pPr>
              <w:pStyle w:val="ab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396" w:type="dxa"/>
            <w:shd w:val="clear" w:color="auto" w:fill="auto"/>
          </w:tcPr>
          <w:p w:rsidR="00FC7D5E" w:rsidRPr="00974AF3" w:rsidRDefault="00A43AC7" w:rsidP="00FC7D5E">
            <w:pPr>
              <w:pStyle w:val="ab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504" w:type="dxa"/>
            <w:shd w:val="clear" w:color="auto" w:fill="auto"/>
          </w:tcPr>
          <w:p w:rsidR="00FC7D5E" w:rsidRPr="00974AF3" w:rsidRDefault="00A43AC7" w:rsidP="00FC7D5E">
            <w:pPr>
              <w:pStyle w:val="ab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2223" w:type="dxa"/>
            <w:shd w:val="clear" w:color="auto" w:fill="auto"/>
          </w:tcPr>
          <w:p w:rsidR="00FC7D5E" w:rsidRPr="00974AF3" w:rsidRDefault="00033F03" w:rsidP="00FC7D5E">
            <w:pPr>
              <w:pStyle w:val="ab"/>
              <w:rPr>
                <w:szCs w:val="28"/>
              </w:rPr>
            </w:pPr>
            <w:r>
              <w:rPr>
                <w:szCs w:val="28"/>
              </w:rPr>
              <w:t>(46,4%)</w:t>
            </w:r>
          </w:p>
        </w:tc>
      </w:tr>
      <w:tr w:rsidR="001D3197" w:rsidTr="00367F35">
        <w:tc>
          <w:tcPr>
            <w:tcW w:w="4799" w:type="dxa"/>
            <w:shd w:val="clear" w:color="auto" w:fill="auto"/>
          </w:tcPr>
          <w:p w:rsidR="001D3197" w:rsidRPr="00974AF3" w:rsidRDefault="001A74EE" w:rsidP="00FC7D5E">
            <w:pPr>
              <w:pStyle w:val="ab"/>
              <w:rPr>
                <w:szCs w:val="28"/>
              </w:rPr>
            </w:pPr>
            <w:r>
              <w:rPr>
                <w:szCs w:val="28"/>
              </w:rPr>
              <w:t xml:space="preserve">Абдуллаев </w:t>
            </w:r>
            <w:proofErr w:type="spellStart"/>
            <w:r>
              <w:rPr>
                <w:szCs w:val="28"/>
              </w:rPr>
              <w:t>Исагаджи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Зубайругаджиевич</w:t>
            </w:r>
            <w:proofErr w:type="spellEnd"/>
          </w:p>
        </w:tc>
        <w:tc>
          <w:tcPr>
            <w:tcW w:w="507" w:type="dxa"/>
            <w:shd w:val="clear" w:color="auto" w:fill="auto"/>
          </w:tcPr>
          <w:p w:rsidR="001D3197" w:rsidRPr="00974AF3" w:rsidRDefault="001D3197" w:rsidP="00FC7D5E">
            <w:pPr>
              <w:pStyle w:val="ab"/>
              <w:rPr>
                <w:szCs w:val="28"/>
              </w:rPr>
            </w:pPr>
          </w:p>
        </w:tc>
        <w:tc>
          <w:tcPr>
            <w:tcW w:w="450" w:type="dxa"/>
            <w:shd w:val="clear" w:color="auto" w:fill="auto"/>
          </w:tcPr>
          <w:p w:rsidR="001D3197" w:rsidRPr="00974AF3" w:rsidRDefault="00A43AC7" w:rsidP="00FC7D5E">
            <w:pPr>
              <w:pStyle w:val="ab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396" w:type="dxa"/>
            <w:shd w:val="clear" w:color="auto" w:fill="auto"/>
          </w:tcPr>
          <w:p w:rsidR="001D3197" w:rsidRPr="00974AF3" w:rsidRDefault="00A43AC7" w:rsidP="00FC7D5E">
            <w:pPr>
              <w:pStyle w:val="ab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504" w:type="dxa"/>
            <w:shd w:val="clear" w:color="auto" w:fill="auto"/>
          </w:tcPr>
          <w:p w:rsidR="001D3197" w:rsidRPr="00974AF3" w:rsidRDefault="00A43AC7" w:rsidP="00FC7D5E">
            <w:pPr>
              <w:pStyle w:val="ab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223" w:type="dxa"/>
            <w:shd w:val="clear" w:color="auto" w:fill="auto"/>
          </w:tcPr>
          <w:p w:rsidR="001D3197" w:rsidRPr="00974AF3" w:rsidRDefault="00033F03" w:rsidP="00FC7D5E">
            <w:pPr>
              <w:pStyle w:val="ab"/>
              <w:rPr>
                <w:szCs w:val="28"/>
              </w:rPr>
            </w:pPr>
            <w:r>
              <w:rPr>
                <w:szCs w:val="28"/>
              </w:rPr>
              <w:t>(19,5%)</w:t>
            </w:r>
          </w:p>
        </w:tc>
      </w:tr>
      <w:tr w:rsidR="00FD61FA" w:rsidTr="00367F35">
        <w:tc>
          <w:tcPr>
            <w:tcW w:w="4799" w:type="dxa"/>
            <w:shd w:val="clear" w:color="auto" w:fill="auto"/>
          </w:tcPr>
          <w:p w:rsidR="00FD61FA" w:rsidRPr="00974AF3" w:rsidRDefault="00367F35" w:rsidP="00FC7D5E">
            <w:pPr>
              <w:pStyle w:val="ab"/>
              <w:rPr>
                <w:szCs w:val="28"/>
              </w:rPr>
            </w:pPr>
            <w:proofErr w:type="spellStart"/>
            <w:r>
              <w:rPr>
                <w:szCs w:val="28"/>
              </w:rPr>
              <w:t>Ахмадов</w:t>
            </w:r>
            <w:proofErr w:type="spellEnd"/>
            <w:r>
              <w:rPr>
                <w:szCs w:val="28"/>
              </w:rPr>
              <w:t xml:space="preserve"> Рамзан </w:t>
            </w:r>
            <w:proofErr w:type="spellStart"/>
            <w:r>
              <w:rPr>
                <w:szCs w:val="28"/>
              </w:rPr>
              <w:t>Вахаевич</w:t>
            </w:r>
            <w:proofErr w:type="spellEnd"/>
          </w:p>
        </w:tc>
        <w:tc>
          <w:tcPr>
            <w:tcW w:w="507" w:type="dxa"/>
            <w:shd w:val="clear" w:color="auto" w:fill="auto"/>
          </w:tcPr>
          <w:p w:rsidR="00FD61FA" w:rsidRPr="00974AF3" w:rsidRDefault="00A43AC7" w:rsidP="00FC7D5E">
            <w:pPr>
              <w:pStyle w:val="ab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450" w:type="dxa"/>
            <w:shd w:val="clear" w:color="auto" w:fill="auto"/>
          </w:tcPr>
          <w:p w:rsidR="00FD61FA" w:rsidRPr="00974AF3" w:rsidRDefault="00A43AC7" w:rsidP="00FC7D5E">
            <w:pPr>
              <w:pStyle w:val="ab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396" w:type="dxa"/>
            <w:shd w:val="clear" w:color="auto" w:fill="auto"/>
          </w:tcPr>
          <w:p w:rsidR="00FD61FA" w:rsidRPr="00974AF3" w:rsidRDefault="00A43AC7" w:rsidP="00FC7D5E">
            <w:pPr>
              <w:pStyle w:val="ab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504" w:type="dxa"/>
            <w:shd w:val="clear" w:color="auto" w:fill="auto"/>
          </w:tcPr>
          <w:p w:rsidR="00FD61FA" w:rsidRPr="00974AF3" w:rsidRDefault="00A43AC7" w:rsidP="00FC7D5E">
            <w:pPr>
              <w:pStyle w:val="ab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2223" w:type="dxa"/>
            <w:shd w:val="clear" w:color="auto" w:fill="auto"/>
          </w:tcPr>
          <w:p w:rsidR="00FD61FA" w:rsidRPr="00974AF3" w:rsidRDefault="00033F03" w:rsidP="00FC7D5E">
            <w:pPr>
              <w:pStyle w:val="ab"/>
              <w:rPr>
                <w:szCs w:val="28"/>
              </w:rPr>
            </w:pPr>
            <w:r>
              <w:rPr>
                <w:szCs w:val="28"/>
              </w:rPr>
              <w:t>(60,2%)</w:t>
            </w:r>
          </w:p>
        </w:tc>
      </w:tr>
      <w:tr w:rsidR="00033F03" w:rsidTr="00367F35">
        <w:tc>
          <w:tcPr>
            <w:tcW w:w="4799" w:type="dxa"/>
            <w:shd w:val="clear" w:color="auto" w:fill="auto"/>
          </w:tcPr>
          <w:p w:rsidR="00033F03" w:rsidRDefault="00033F03" w:rsidP="00FC7D5E">
            <w:pPr>
              <w:pStyle w:val="ab"/>
              <w:rPr>
                <w:szCs w:val="28"/>
              </w:rPr>
            </w:pPr>
            <w:proofErr w:type="spellStart"/>
            <w:r>
              <w:rPr>
                <w:szCs w:val="28"/>
              </w:rPr>
              <w:t>Батталова</w:t>
            </w:r>
            <w:proofErr w:type="spellEnd"/>
            <w:r>
              <w:rPr>
                <w:szCs w:val="28"/>
              </w:rPr>
              <w:t xml:space="preserve"> Людмила Леонидовна</w:t>
            </w:r>
          </w:p>
        </w:tc>
        <w:tc>
          <w:tcPr>
            <w:tcW w:w="507" w:type="dxa"/>
            <w:shd w:val="clear" w:color="auto" w:fill="auto"/>
          </w:tcPr>
          <w:p w:rsidR="00033F03" w:rsidRDefault="00033F03" w:rsidP="00FC7D5E">
            <w:pPr>
              <w:pStyle w:val="ab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450" w:type="dxa"/>
            <w:shd w:val="clear" w:color="auto" w:fill="auto"/>
          </w:tcPr>
          <w:p w:rsidR="00033F03" w:rsidRDefault="00033F03" w:rsidP="00FC7D5E">
            <w:pPr>
              <w:pStyle w:val="ab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396" w:type="dxa"/>
            <w:shd w:val="clear" w:color="auto" w:fill="auto"/>
          </w:tcPr>
          <w:p w:rsidR="00033F03" w:rsidRDefault="00033F03" w:rsidP="00FC7D5E">
            <w:pPr>
              <w:pStyle w:val="ab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504" w:type="dxa"/>
            <w:shd w:val="clear" w:color="auto" w:fill="auto"/>
          </w:tcPr>
          <w:p w:rsidR="00033F03" w:rsidRDefault="00033F03" w:rsidP="00FC7D5E">
            <w:pPr>
              <w:pStyle w:val="ab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2223" w:type="dxa"/>
            <w:shd w:val="clear" w:color="auto" w:fill="auto"/>
          </w:tcPr>
          <w:p w:rsidR="00033F03" w:rsidRDefault="00033F03" w:rsidP="00FC7D5E">
            <w:pPr>
              <w:pStyle w:val="ab"/>
              <w:rPr>
                <w:szCs w:val="28"/>
              </w:rPr>
            </w:pPr>
            <w:r>
              <w:rPr>
                <w:szCs w:val="28"/>
              </w:rPr>
              <w:t>(61,9%)</w:t>
            </w:r>
          </w:p>
        </w:tc>
      </w:tr>
      <w:tr w:rsidR="00FC7D5E" w:rsidTr="00367F35">
        <w:tc>
          <w:tcPr>
            <w:tcW w:w="4799" w:type="dxa"/>
            <w:shd w:val="clear" w:color="auto" w:fill="auto"/>
          </w:tcPr>
          <w:p w:rsidR="00FC7D5E" w:rsidRPr="00974AF3" w:rsidRDefault="00367F35" w:rsidP="00FC7D5E">
            <w:pPr>
              <w:pStyle w:val="ab"/>
              <w:rPr>
                <w:szCs w:val="28"/>
              </w:rPr>
            </w:pPr>
            <w:r>
              <w:rPr>
                <w:szCs w:val="28"/>
              </w:rPr>
              <w:t xml:space="preserve">Гаджиев Гаджи </w:t>
            </w:r>
            <w:proofErr w:type="spellStart"/>
            <w:r>
              <w:rPr>
                <w:szCs w:val="28"/>
              </w:rPr>
              <w:t>Хизригаджиевич</w:t>
            </w:r>
            <w:proofErr w:type="spellEnd"/>
          </w:p>
        </w:tc>
        <w:tc>
          <w:tcPr>
            <w:tcW w:w="507" w:type="dxa"/>
            <w:shd w:val="clear" w:color="auto" w:fill="auto"/>
          </w:tcPr>
          <w:p w:rsidR="00FC7D5E" w:rsidRPr="00974AF3" w:rsidRDefault="00FC7D5E" w:rsidP="00FC7D5E">
            <w:pPr>
              <w:pStyle w:val="ab"/>
              <w:rPr>
                <w:szCs w:val="28"/>
              </w:rPr>
            </w:pPr>
          </w:p>
        </w:tc>
        <w:tc>
          <w:tcPr>
            <w:tcW w:w="450" w:type="dxa"/>
            <w:shd w:val="clear" w:color="auto" w:fill="auto"/>
          </w:tcPr>
          <w:p w:rsidR="00FC7D5E" w:rsidRPr="00974AF3" w:rsidRDefault="00033F03" w:rsidP="00FC7D5E">
            <w:pPr>
              <w:pStyle w:val="ab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396" w:type="dxa"/>
            <w:shd w:val="clear" w:color="auto" w:fill="auto"/>
          </w:tcPr>
          <w:p w:rsidR="00FC7D5E" w:rsidRPr="00974AF3" w:rsidRDefault="00033F03" w:rsidP="00FC7D5E">
            <w:pPr>
              <w:pStyle w:val="ab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504" w:type="dxa"/>
            <w:shd w:val="clear" w:color="auto" w:fill="auto"/>
          </w:tcPr>
          <w:p w:rsidR="00FC7D5E" w:rsidRPr="00974AF3" w:rsidRDefault="00033F03" w:rsidP="00FC7D5E">
            <w:pPr>
              <w:pStyle w:val="ab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2223" w:type="dxa"/>
            <w:shd w:val="clear" w:color="auto" w:fill="auto"/>
          </w:tcPr>
          <w:p w:rsidR="00FC7D5E" w:rsidRPr="00974AF3" w:rsidRDefault="00033F03" w:rsidP="00FC7D5E">
            <w:pPr>
              <w:pStyle w:val="ab"/>
              <w:rPr>
                <w:szCs w:val="28"/>
              </w:rPr>
            </w:pPr>
            <w:r>
              <w:rPr>
                <w:szCs w:val="28"/>
              </w:rPr>
              <w:t>(9,4%)</w:t>
            </w:r>
          </w:p>
        </w:tc>
      </w:tr>
      <w:tr w:rsidR="00FC7D5E" w:rsidTr="00367F35">
        <w:trPr>
          <w:trHeight w:val="325"/>
        </w:trPr>
        <w:tc>
          <w:tcPr>
            <w:tcW w:w="4799" w:type="dxa"/>
            <w:shd w:val="clear" w:color="auto" w:fill="auto"/>
          </w:tcPr>
          <w:p w:rsidR="00FC7D5E" w:rsidRPr="00974AF3" w:rsidRDefault="00367F35" w:rsidP="00FC7D5E">
            <w:pPr>
              <w:pStyle w:val="ab"/>
              <w:rPr>
                <w:szCs w:val="28"/>
              </w:rPr>
            </w:pPr>
            <w:proofErr w:type="spellStart"/>
            <w:r>
              <w:rPr>
                <w:szCs w:val="28"/>
              </w:rPr>
              <w:t>Гусенова</w:t>
            </w:r>
            <w:proofErr w:type="spellEnd"/>
            <w:r>
              <w:rPr>
                <w:szCs w:val="28"/>
              </w:rPr>
              <w:t xml:space="preserve"> Заира </w:t>
            </w:r>
            <w:proofErr w:type="spellStart"/>
            <w:r>
              <w:rPr>
                <w:szCs w:val="28"/>
              </w:rPr>
              <w:t>Рамазановна</w:t>
            </w:r>
            <w:proofErr w:type="spellEnd"/>
          </w:p>
        </w:tc>
        <w:tc>
          <w:tcPr>
            <w:tcW w:w="507" w:type="dxa"/>
            <w:shd w:val="clear" w:color="auto" w:fill="auto"/>
          </w:tcPr>
          <w:p w:rsidR="00FC7D5E" w:rsidRPr="00974AF3" w:rsidRDefault="00FC7D5E" w:rsidP="00FC7D5E">
            <w:pPr>
              <w:pStyle w:val="ab"/>
              <w:rPr>
                <w:szCs w:val="28"/>
              </w:rPr>
            </w:pPr>
          </w:p>
        </w:tc>
        <w:tc>
          <w:tcPr>
            <w:tcW w:w="450" w:type="dxa"/>
            <w:shd w:val="clear" w:color="auto" w:fill="auto"/>
          </w:tcPr>
          <w:p w:rsidR="00FC7D5E" w:rsidRPr="00974AF3" w:rsidRDefault="00033F03" w:rsidP="00FC7D5E">
            <w:pPr>
              <w:pStyle w:val="ab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396" w:type="dxa"/>
            <w:shd w:val="clear" w:color="auto" w:fill="auto"/>
          </w:tcPr>
          <w:p w:rsidR="00FC7D5E" w:rsidRPr="00974AF3" w:rsidRDefault="00033F03" w:rsidP="00FC7D5E">
            <w:pPr>
              <w:pStyle w:val="ab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504" w:type="dxa"/>
            <w:shd w:val="clear" w:color="auto" w:fill="auto"/>
          </w:tcPr>
          <w:p w:rsidR="00FC7D5E" w:rsidRPr="00974AF3" w:rsidRDefault="00033F03" w:rsidP="00FC7D5E">
            <w:pPr>
              <w:pStyle w:val="ab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2223" w:type="dxa"/>
            <w:shd w:val="clear" w:color="auto" w:fill="auto"/>
          </w:tcPr>
          <w:p w:rsidR="00FC7D5E" w:rsidRPr="00974AF3" w:rsidRDefault="00033F03" w:rsidP="00FC7D5E">
            <w:pPr>
              <w:pStyle w:val="ab"/>
              <w:rPr>
                <w:szCs w:val="28"/>
              </w:rPr>
            </w:pPr>
            <w:r>
              <w:rPr>
                <w:szCs w:val="28"/>
              </w:rPr>
              <w:t>(9,3%)</w:t>
            </w:r>
          </w:p>
        </w:tc>
      </w:tr>
      <w:tr w:rsidR="00404718" w:rsidTr="00367F35">
        <w:tc>
          <w:tcPr>
            <w:tcW w:w="4799" w:type="dxa"/>
            <w:shd w:val="clear" w:color="auto" w:fill="auto"/>
          </w:tcPr>
          <w:p w:rsidR="00404718" w:rsidRPr="00974AF3" w:rsidRDefault="00EE0B36" w:rsidP="00FC7D5E">
            <w:pPr>
              <w:pStyle w:val="ab"/>
              <w:rPr>
                <w:szCs w:val="28"/>
              </w:rPr>
            </w:pPr>
            <w:proofErr w:type="spellStart"/>
            <w:r>
              <w:rPr>
                <w:szCs w:val="28"/>
              </w:rPr>
              <w:t>Лабазанов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Забид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Имамутдинович</w:t>
            </w:r>
            <w:proofErr w:type="spellEnd"/>
          </w:p>
        </w:tc>
        <w:tc>
          <w:tcPr>
            <w:tcW w:w="507" w:type="dxa"/>
            <w:shd w:val="clear" w:color="auto" w:fill="auto"/>
          </w:tcPr>
          <w:p w:rsidR="00404718" w:rsidRPr="00974AF3" w:rsidRDefault="00404718" w:rsidP="00FC7D5E">
            <w:pPr>
              <w:pStyle w:val="ab"/>
              <w:rPr>
                <w:szCs w:val="28"/>
              </w:rPr>
            </w:pPr>
          </w:p>
        </w:tc>
        <w:tc>
          <w:tcPr>
            <w:tcW w:w="450" w:type="dxa"/>
            <w:shd w:val="clear" w:color="auto" w:fill="auto"/>
          </w:tcPr>
          <w:p w:rsidR="00404718" w:rsidRPr="00974AF3" w:rsidRDefault="00A43AC7" w:rsidP="00FC7D5E">
            <w:pPr>
              <w:pStyle w:val="ab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396" w:type="dxa"/>
            <w:shd w:val="clear" w:color="auto" w:fill="auto"/>
          </w:tcPr>
          <w:p w:rsidR="00404718" w:rsidRPr="00974AF3" w:rsidRDefault="00A43AC7" w:rsidP="00FC7D5E">
            <w:pPr>
              <w:pStyle w:val="ab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504" w:type="dxa"/>
            <w:shd w:val="clear" w:color="auto" w:fill="auto"/>
          </w:tcPr>
          <w:p w:rsidR="00404718" w:rsidRPr="00974AF3" w:rsidRDefault="00A43AC7" w:rsidP="00FC7D5E">
            <w:pPr>
              <w:pStyle w:val="ab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2223" w:type="dxa"/>
            <w:shd w:val="clear" w:color="auto" w:fill="auto"/>
          </w:tcPr>
          <w:p w:rsidR="00404718" w:rsidRPr="00974AF3" w:rsidRDefault="00033F03" w:rsidP="00FC7D5E">
            <w:pPr>
              <w:pStyle w:val="ab"/>
              <w:rPr>
                <w:szCs w:val="28"/>
              </w:rPr>
            </w:pPr>
            <w:r>
              <w:rPr>
                <w:szCs w:val="28"/>
              </w:rPr>
              <w:t>(18,4%)</w:t>
            </w:r>
          </w:p>
        </w:tc>
      </w:tr>
      <w:tr w:rsidR="00B90D0C" w:rsidTr="00367F35">
        <w:tc>
          <w:tcPr>
            <w:tcW w:w="4799" w:type="dxa"/>
            <w:shd w:val="clear" w:color="auto" w:fill="auto"/>
          </w:tcPr>
          <w:p w:rsidR="00B90D0C" w:rsidRPr="00974AF3" w:rsidRDefault="00EE0B36" w:rsidP="00FC7D5E">
            <w:pPr>
              <w:pStyle w:val="ab"/>
              <w:rPr>
                <w:szCs w:val="28"/>
              </w:rPr>
            </w:pPr>
            <w:r>
              <w:rPr>
                <w:szCs w:val="28"/>
              </w:rPr>
              <w:t>Тарасенко Николай Сергеевич</w:t>
            </w:r>
          </w:p>
        </w:tc>
        <w:tc>
          <w:tcPr>
            <w:tcW w:w="507" w:type="dxa"/>
            <w:shd w:val="clear" w:color="auto" w:fill="auto"/>
          </w:tcPr>
          <w:p w:rsidR="00B90D0C" w:rsidRPr="00974AF3" w:rsidRDefault="00A43AC7" w:rsidP="00FC7D5E">
            <w:pPr>
              <w:pStyle w:val="ab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450" w:type="dxa"/>
            <w:shd w:val="clear" w:color="auto" w:fill="auto"/>
          </w:tcPr>
          <w:p w:rsidR="00B90D0C" w:rsidRPr="00974AF3" w:rsidRDefault="00A43AC7" w:rsidP="00FC7D5E">
            <w:pPr>
              <w:pStyle w:val="ab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396" w:type="dxa"/>
            <w:shd w:val="clear" w:color="auto" w:fill="auto"/>
          </w:tcPr>
          <w:p w:rsidR="00B90D0C" w:rsidRPr="00974AF3" w:rsidRDefault="00A43AC7" w:rsidP="00FC7D5E">
            <w:pPr>
              <w:pStyle w:val="ab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504" w:type="dxa"/>
            <w:shd w:val="clear" w:color="auto" w:fill="auto"/>
          </w:tcPr>
          <w:p w:rsidR="00B90D0C" w:rsidRPr="00974AF3" w:rsidRDefault="00A43AC7" w:rsidP="00FC7D5E">
            <w:pPr>
              <w:pStyle w:val="ab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223" w:type="dxa"/>
            <w:shd w:val="clear" w:color="auto" w:fill="auto"/>
          </w:tcPr>
          <w:p w:rsidR="00B90D0C" w:rsidRPr="00974AF3" w:rsidRDefault="00033F03" w:rsidP="00FC7D5E">
            <w:pPr>
              <w:pStyle w:val="ab"/>
              <w:rPr>
                <w:szCs w:val="28"/>
              </w:rPr>
            </w:pPr>
            <w:r>
              <w:rPr>
                <w:szCs w:val="28"/>
              </w:rPr>
              <w:t>(69,5%)</w:t>
            </w:r>
          </w:p>
        </w:tc>
      </w:tr>
      <w:tr w:rsidR="00EE0B36" w:rsidTr="00367F35">
        <w:tc>
          <w:tcPr>
            <w:tcW w:w="4799" w:type="dxa"/>
            <w:shd w:val="clear" w:color="auto" w:fill="auto"/>
          </w:tcPr>
          <w:p w:rsidR="00EE0B36" w:rsidRDefault="00EE0B36" w:rsidP="00FC7D5E">
            <w:pPr>
              <w:pStyle w:val="ab"/>
              <w:rPr>
                <w:szCs w:val="28"/>
              </w:rPr>
            </w:pPr>
            <w:r>
              <w:rPr>
                <w:szCs w:val="28"/>
              </w:rPr>
              <w:t xml:space="preserve">Тураев </w:t>
            </w:r>
            <w:proofErr w:type="spellStart"/>
            <w:r>
              <w:rPr>
                <w:szCs w:val="28"/>
              </w:rPr>
              <w:t>Мухамет</w:t>
            </w:r>
            <w:proofErr w:type="spellEnd"/>
            <w:r>
              <w:rPr>
                <w:szCs w:val="28"/>
              </w:rPr>
              <w:t xml:space="preserve"> Рашидович</w:t>
            </w:r>
          </w:p>
        </w:tc>
        <w:tc>
          <w:tcPr>
            <w:tcW w:w="507" w:type="dxa"/>
            <w:shd w:val="clear" w:color="auto" w:fill="auto"/>
          </w:tcPr>
          <w:p w:rsidR="00EE0B36" w:rsidRDefault="00EE0B36" w:rsidP="00FC7D5E">
            <w:pPr>
              <w:pStyle w:val="ab"/>
              <w:rPr>
                <w:szCs w:val="28"/>
              </w:rPr>
            </w:pPr>
          </w:p>
        </w:tc>
        <w:tc>
          <w:tcPr>
            <w:tcW w:w="450" w:type="dxa"/>
            <w:shd w:val="clear" w:color="auto" w:fill="auto"/>
          </w:tcPr>
          <w:p w:rsidR="00EE0B36" w:rsidRPr="00974AF3" w:rsidRDefault="00A43AC7" w:rsidP="00FC7D5E">
            <w:pPr>
              <w:pStyle w:val="ab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396" w:type="dxa"/>
            <w:shd w:val="clear" w:color="auto" w:fill="auto"/>
          </w:tcPr>
          <w:p w:rsidR="00EE0B36" w:rsidRPr="00974AF3" w:rsidRDefault="00A43AC7" w:rsidP="00FC7D5E">
            <w:pPr>
              <w:pStyle w:val="ab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504" w:type="dxa"/>
            <w:shd w:val="clear" w:color="auto" w:fill="auto"/>
          </w:tcPr>
          <w:p w:rsidR="00EE0B36" w:rsidRPr="00974AF3" w:rsidRDefault="00A43AC7" w:rsidP="00FC7D5E">
            <w:pPr>
              <w:pStyle w:val="ab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2223" w:type="dxa"/>
            <w:shd w:val="clear" w:color="auto" w:fill="auto"/>
          </w:tcPr>
          <w:p w:rsidR="00EE0B36" w:rsidRPr="00974AF3" w:rsidRDefault="00033F03" w:rsidP="00FC7D5E">
            <w:pPr>
              <w:pStyle w:val="ab"/>
              <w:rPr>
                <w:szCs w:val="28"/>
              </w:rPr>
            </w:pPr>
            <w:r>
              <w:rPr>
                <w:szCs w:val="28"/>
              </w:rPr>
              <w:t>(11,7%)</w:t>
            </w:r>
          </w:p>
        </w:tc>
      </w:tr>
      <w:tr w:rsidR="00B90D0C" w:rsidTr="00367F35">
        <w:tc>
          <w:tcPr>
            <w:tcW w:w="4799" w:type="dxa"/>
            <w:shd w:val="clear" w:color="auto" w:fill="auto"/>
          </w:tcPr>
          <w:p w:rsidR="00B90D0C" w:rsidRPr="00974AF3" w:rsidRDefault="00B90D0C" w:rsidP="00FC7D5E">
            <w:pPr>
              <w:pStyle w:val="ab"/>
              <w:rPr>
                <w:szCs w:val="28"/>
              </w:rPr>
            </w:pPr>
          </w:p>
        </w:tc>
        <w:tc>
          <w:tcPr>
            <w:tcW w:w="507" w:type="dxa"/>
            <w:shd w:val="clear" w:color="auto" w:fill="auto"/>
          </w:tcPr>
          <w:p w:rsidR="00B90D0C" w:rsidRPr="00974AF3" w:rsidRDefault="00B90D0C" w:rsidP="00FC7D5E">
            <w:pPr>
              <w:pStyle w:val="ab"/>
              <w:rPr>
                <w:szCs w:val="28"/>
              </w:rPr>
            </w:pPr>
          </w:p>
        </w:tc>
        <w:tc>
          <w:tcPr>
            <w:tcW w:w="450" w:type="dxa"/>
            <w:shd w:val="clear" w:color="auto" w:fill="auto"/>
          </w:tcPr>
          <w:p w:rsidR="00B90D0C" w:rsidRPr="00974AF3" w:rsidRDefault="00B90D0C" w:rsidP="00FC7D5E">
            <w:pPr>
              <w:pStyle w:val="ab"/>
              <w:rPr>
                <w:szCs w:val="28"/>
              </w:rPr>
            </w:pPr>
          </w:p>
        </w:tc>
        <w:tc>
          <w:tcPr>
            <w:tcW w:w="396" w:type="dxa"/>
            <w:shd w:val="clear" w:color="auto" w:fill="auto"/>
          </w:tcPr>
          <w:p w:rsidR="00B90D0C" w:rsidRPr="00974AF3" w:rsidRDefault="00B90D0C" w:rsidP="00FC7D5E">
            <w:pPr>
              <w:pStyle w:val="ab"/>
              <w:rPr>
                <w:szCs w:val="28"/>
              </w:rPr>
            </w:pPr>
          </w:p>
        </w:tc>
        <w:tc>
          <w:tcPr>
            <w:tcW w:w="504" w:type="dxa"/>
            <w:shd w:val="clear" w:color="auto" w:fill="auto"/>
          </w:tcPr>
          <w:p w:rsidR="00B90D0C" w:rsidRPr="00974AF3" w:rsidRDefault="00B90D0C" w:rsidP="00FC7D5E">
            <w:pPr>
              <w:pStyle w:val="ab"/>
              <w:rPr>
                <w:szCs w:val="28"/>
              </w:rPr>
            </w:pPr>
          </w:p>
        </w:tc>
        <w:tc>
          <w:tcPr>
            <w:tcW w:w="2223" w:type="dxa"/>
            <w:shd w:val="clear" w:color="auto" w:fill="auto"/>
          </w:tcPr>
          <w:p w:rsidR="00B90D0C" w:rsidRPr="00974AF3" w:rsidRDefault="00B90D0C" w:rsidP="00FC7D5E">
            <w:pPr>
              <w:pStyle w:val="ab"/>
              <w:rPr>
                <w:szCs w:val="28"/>
              </w:rPr>
            </w:pPr>
          </w:p>
        </w:tc>
      </w:tr>
    </w:tbl>
    <w:p w:rsidR="0087547E" w:rsidRPr="003A279E" w:rsidRDefault="0087547E" w:rsidP="0087547E">
      <w:pPr>
        <w:ind w:firstLine="709"/>
        <w:jc w:val="both"/>
        <w:rPr>
          <w:bCs/>
          <w:szCs w:val="28"/>
        </w:rPr>
      </w:pPr>
      <w:r w:rsidRPr="003A279E">
        <w:rPr>
          <w:bCs/>
          <w:szCs w:val="28"/>
        </w:rPr>
        <w:t xml:space="preserve">Нарушений законодательства Российской Федерации о выборах </w:t>
      </w:r>
      <w:r w:rsidRPr="003A279E">
        <w:t>при проведении голосования или установлении итогов голосования, не позволяющих с достоверностью определить результаты волеизъявления избирателей, установлено не было.</w:t>
      </w:r>
    </w:p>
    <w:p w:rsidR="0087547E" w:rsidRDefault="0087547E" w:rsidP="0087547E">
      <w:pPr>
        <w:pStyle w:val="31"/>
        <w:ind w:firstLine="709"/>
        <w:jc w:val="both"/>
        <w:rPr>
          <w:rFonts w:ascii="Times New Roman" w:hAnsi="Times New Roman"/>
          <w:b w:val="0"/>
          <w:bCs/>
        </w:rPr>
      </w:pPr>
      <w:r w:rsidRPr="003A279E">
        <w:rPr>
          <w:rFonts w:ascii="Times New Roman" w:hAnsi="Times New Roman"/>
          <w:b w:val="0"/>
          <w:bCs/>
          <w:szCs w:val="28"/>
        </w:rPr>
        <w:t>В соответствии со статьей 70 Федерального закона «Об основных</w:t>
      </w:r>
      <w:r w:rsidRPr="003A279E">
        <w:rPr>
          <w:rFonts w:ascii="Times New Roman" w:hAnsi="Times New Roman"/>
          <w:b w:val="0"/>
          <w:bCs/>
        </w:rPr>
        <w:t xml:space="preserve"> гарантиях избирательных прав и права на участие в референдуме граждан Российской Федерации», статьей </w:t>
      </w:r>
      <w:r>
        <w:rPr>
          <w:rFonts w:ascii="Times New Roman" w:hAnsi="Times New Roman"/>
          <w:b w:val="0"/>
          <w:bCs/>
        </w:rPr>
        <w:t>60</w:t>
      </w:r>
      <w:r w:rsidRPr="003A279E">
        <w:rPr>
          <w:rFonts w:ascii="Times New Roman" w:hAnsi="Times New Roman"/>
          <w:b w:val="0"/>
          <w:bCs/>
        </w:rPr>
        <w:t xml:space="preserve"> </w:t>
      </w:r>
      <w:r w:rsidRPr="003A279E">
        <w:rPr>
          <w:rFonts w:ascii="Times New Roman" w:hAnsi="Times New Roman"/>
          <w:b w:val="0"/>
        </w:rPr>
        <w:t>З</w:t>
      </w:r>
      <w:r w:rsidRPr="003A279E">
        <w:rPr>
          <w:rFonts w:ascii="Times New Roman" w:hAnsi="Times New Roman"/>
          <w:b w:val="0"/>
          <w:bCs/>
        </w:rPr>
        <w:t>акона Ставропольского края «</w:t>
      </w:r>
      <w:r w:rsidRPr="004D0315">
        <w:rPr>
          <w:rFonts w:ascii="Times New Roman" w:hAnsi="Times New Roman"/>
          <w:b w:val="0"/>
          <w:bCs/>
        </w:rPr>
        <w:t xml:space="preserve">О </w:t>
      </w:r>
      <w:r w:rsidRPr="004D0315">
        <w:rPr>
          <w:rFonts w:ascii="Times New Roman" w:hAnsi="Times New Roman"/>
          <w:b w:val="0"/>
          <w:bCs/>
        </w:rPr>
        <w:lastRenderedPageBreak/>
        <w:t>выборах в органы местного самоуправления муниципальных образований Ставропольского края</w:t>
      </w:r>
      <w:r w:rsidRPr="003A279E">
        <w:rPr>
          <w:rFonts w:ascii="Times New Roman" w:hAnsi="Times New Roman"/>
          <w:b w:val="0"/>
          <w:bCs/>
        </w:rPr>
        <w:t xml:space="preserve">», </w:t>
      </w:r>
    </w:p>
    <w:p w:rsidR="0087547E" w:rsidRPr="009F5686" w:rsidRDefault="0087547E" w:rsidP="0087547E">
      <w:pPr>
        <w:ind w:firstLine="708"/>
        <w:jc w:val="both"/>
        <w:rPr>
          <w:bCs/>
        </w:rPr>
      </w:pPr>
      <w:r w:rsidRPr="009F5686">
        <w:t xml:space="preserve">территориальная избирательная комиссия Курского района  </w:t>
      </w:r>
    </w:p>
    <w:p w:rsidR="0087547E" w:rsidRPr="009F5686" w:rsidRDefault="0087547E" w:rsidP="0087547E">
      <w:pPr>
        <w:pStyle w:val="2"/>
      </w:pPr>
      <w:r w:rsidRPr="009F5686">
        <w:rPr>
          <w:szCs w:val="28"/>
        </w:rPr>
        <w:t xml:space="preserve"> </w:t>
      </w:r>
    </w:p>
    <w:p w:rsidR="00A43AC7" w:rsidRDefault="00AA3FA4" w:rsidP="0087547E">
      <w:pPr>
        <w:jc w:val="both"/>
      </w:pPr>
      <w:r>
        <w:t>ПОСТАНОВЛЯЕТ</w:t>
      </w:r>
      <w:r w:rsidR="0087547E" w:rsidRPr="009F5686">
        <w:t>:</w:t>
      </w:r>
    </w:p>
    <w:p w:rsidR="00FC7D5E" w:rsidRPr="009F5686" w:rsidRDefault="00FC7D5E" w:rsidP="0087547E">
      <w:pPr>
        <w:jc w:val="both"/>
      </w:pPr>
      <w:bookmarkStart w:id="0" w:name="_GoBack"/>
      <w:bookmarkEnd w:id="0"/>
    </w:p>
    <w:p w:rsidR="00FC7D5E" w:rsidRDefault="000658A0" w:rsidP="00DD2D85">
      <w:pPr>
        <w:pStyle w:val="caaieiaie2"/>
        <w:tabs>
          <w:tab w:val="left" w:pos="-1843"/>
        </w:tabs>
        <w:spacing w:line="240" w:lineRule="auto"/>
        <w:ind w:firstLine="709"/>
        <w:jc w:val="both"/>
        <w:rPr>
          <w:b w:val="0"/>
        </w:rPr>
      </w:pPr>
      <w:r>
        <w:rPr>
          <w:b w:val="0"/>
          <w:bCs/>
        </w:rPr>
        <w:t xml:space="preserve">1. Признать </w:t>
      </w:r>
      <w:r w:rsidR="00DD2D85" w:rsidRPr="00FC7D5E">
        <w:rPr>
          <w:b w:val="0"/>
        </w:rPr>
        <w:t>выбор</w:t>
      </w:r>
      <w:r w:rsidR="00DD2D85">
        <w:rPr>
          <w:b w:val="0"/>
        </w:rPr>
        <w:t>ы</w:t>
      </w:r>
      <w:r w:rsidR="001D3197">
        <w:rPr>
          <w:b w:val="0"/>
        </w:rPr>
        <w:t xml:space="preserve"> </w:t>
      </w:r>
      <w:r w:rsidR="001D3197" w:rsidRPr="001D3197">
        <w:rPr>
          <w:b w:val="0"/>
        </w:rPr>
        <w:t>в представительный орган Курского муниципального округа Ставропольского края первого созыва</w:t>
      </w:r>
      <w:r w:rsidR="001D3197">
        <w:rPr>
          <w:b w:val="0"/>
        </w:rPr>
        <w:t xml:space="preserve"> </w:t>
      </w:r>
      <w:r w:rsidR="00FC7D5E">
        <w:rPr>
          <w:b w:val="0"/>
        </w:rPr>
        <w:t>состоявшимися и действительными.</w:t>
      </w:r>
    </w:p>
    <w:p w:rsidR="00DD2D85" w:rsidRPr="00DD2D85" w:rsidRDefault="00DD2D85" w:rsidP="00DD2D85"/>
    <w:p w:rsidR="00A43AC7" w:rsidRDefault="00FC7D5E" w:rsidP="00A43AC7">
      <w:pPr>
        <w:ind w:firstLine="709"/>
        <w:jc w:val="both"/>
      </w:pPr>
      <w:r>
        <w:rPr>
          <w:bCs/>
          <w:color w:val="000000"/>
          <w:szCs w:val="28"/>
        </w:rPr>
        <w:t>2. Признать:</w:t>
      </w:r>
      <w:r w:rsidR="00A43AC7" w:rsidRPr="00A43AC7">
        <w:t xml:space="preserve"> </w:t>
      </w:r>
    </w:p>
    <w:p w:rsidR="00A43AC7" w:rsidRPr="00A43AC7" w:rsidRDefault="00A43AC7" w:rsidP="00A43AC7">
      <w:pPr>
        <w:ind w:firstLine="709"/>
        <w:jc w:val="both"/>
        <w:rPr>
          <w:bCs/>
          <w:color w:val="000000"/>
          <w:szCs w:val="28"/>
        </w:rPr>
      </w:pPr>
      <w:proofErr w:type="spellStart"/>
      <w:r>
        <w:rPr>
          <w:bCs/>
          <w:color w:val="000000"/>
          <w:szCs w:val="28"/>
        </w:rPr>
        <w:t>Абдулкадырову</w:t>
      </w:r>
      <w:proofErr w:type="spellEnd"/>
      <w:r>
        <w:rPr>
          <w:bCs/>
          <w:color w:val="000000"/>
          <w:szCs w:val="28"/>
        </w:rPr>
        <w:t xml:space="preserve"> </w:t>
      </w:r>
      <w:proofErr w:type="spellStart"/>
      <w:r>
        <w:rPr>
          <w:bCs/>
          <w:color w:val="000000"/>
          <w:szCs w:val="28"/>
        </w:rPr>
        <w:t>Сапиет</w:t>
      </w:r>
      <w:proofErr w:type="spellEnd"/>
      <w:r>
        <w:rPr>
          <w:bCs/>
          <w:color w:val="000000"/>
          <w:szCs w:val="28"/>
        </w:rPr>
        <w:t xml:space="preserve"> </w:t>
      </w:r>
      <w:proofErr w:type="spellStart"/>
      <w:r>
        <w:rPr>
          <w:bCs/>
          <w:color w:val="000000"/>
          <w:szCs w:val="28"/>
        </w:rPr>
        <w:t>Телекбаевну</w:t>
      </w:r>
      <w:proofErr w:type="spellEnd"/>
    </w:p>
    <w:p w:rsidR="00A43AC7" w:rsidRPr="00A43AC7" w:rsidRDefault="00A43AC7" w:rsidP="00A43AC7">
      <w:pPr>
        <w:ind w:firstLine="709"/>
        <w:jc w:val="both"/>
        <w:rPr>
          <w:bCs/>
          <w:color w:val="000000"/>
          <w:szCs w:val="28"/>
        </w:rPr>
      </w:pPr>
      <w:proofErr w:type="spellStart"/>
      <w:r w:rsidRPr="00A43AC7">
        <w:rPr>
          <w:bCs/>
          <w:color w:val="000000"/>
          <w:szCs w:val="28"/>
        </w:rPr>
        <w:t>Ахмадов</w:t>
      </w:r>
      <w:r>
        <w:rPr>
          <w:bCs/>
          <w:color w:val="000000"/>
          <w:szCs w:val="28"/>
        </w:rPr>
        <w:t>а</w:t>
      </w:r>
      <w:proofErr w:type="spellEnd"/>
      <w:r w:rsidRPr="00A43AC7">
        <w:rPr>
          <w:bCs/>
          <w:color w:val="000000"/>
          <w:szCs w:val="28"/>
        </w:rPr>
        <w:t xml:space="preserve"> Рамзан</w:t>
      </w:r>
      <w:r>
        <w:rPr>
          <w:bCs/>
          <w:color w:val="000000"/>
          <w:szCs w:val="28"/>
        </w:rPr>
        <w:t>а</w:t>
      </w:r>
      <w:r w:rsidRPr="00A43AC7">
        <w:rPr>
          <w:bCs/>
          <w:color w:val="000000"/>
          <w:szCs w:val="28"/>
        </w:rPr>
        <w:t xml:space="preserve"> </w:t>
      </w:r>
      <w:proofErr w:type="spellStart"/>
      <w:r w:rsidRPr="00A43AC7">
        <w:rPr>
          <w:bCs/>
          <w:color w:val="000000"/>
          <w:szCs w:val="28"/>
        </w:rPr>
        <w:t>Вахаевич</w:t>
      </w:r>
      <w:r>
        <w:rPr>
          <w:bCs/>
          <w:color w:val="000000"/>
          <w:szCs w:val="28"/>
        </w:rPr>
        <w:t>а</w:t>
      </w:r>
      <w:proofErr w:type="spellEnd"/>
    </w:p>
    <w:p w:rsidR="00A43AC7" w:rsidRPr="00A43AC7" w:rsidRDefault="00A43AC7" w:rsidP="00A43AC7">
      <w:pPr>
        <w:ind w:firstLine="709"/>
        <w:jc w:val="both"/>
        <w:rPr>
          <w:bCs/>
          <w:color w:val="000000"/>
          <w:szCs w:val="28"/>
        </w:rPr>
      </w:pPr>
      <w:proofErr w:type="spellStart"/>
      <w:r>
        <w:rPr>
          <w:bCs/>
          <w:color w:val="000000"/>
          <w:szCs w:val="28"/>
        </w:rPr>
        <w:t>Батталову</w:t>
      </w:r>
      <w:proofErr w:type="spellEnd"/>
      <w:r>
        <w:rPr>
          <w:bCs/>
          <w:color w:val="000000"/>
          <w:szCs w:val="28"/>
        </w:rPr>
        <w:t xml:space="preserve"> Людмилу Леонидовну</w:t>
      </w:r>
    </w:p>
    <w:p w:rsidR="00FC7D5E" w:rsidRDefault="00A43AC7" w:rsidP="00A43AC7">
      <w:pPr>
        <w:ind w:firstLine="709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Тарасенко Николая</w:t>
      </w:r>
      <w:r w:rsidRPr="00A43AC7">
        <w:rPr>
          <w:bCs/>
          <w:color w:val="000000"/>
          <w:szCs w:val="28"/>
        </w:rPr>
        <w:t xml:space="preserve"> Сергеевич</w:t>
      </w:r>
      <w:r>
        <w:rPr>
          <w:bCs/>
          <w:color w:val="000000"/>
          <w:szCs w:val="28"/>
        </w:rPr>
        <w:t>а</w:t>
      </w:r>
    </w:p>
    <w:p w:rsidR="00FC7D5E" w:rsidRPr="00DD2D85" w:rsidRDefault="00DC7B5A" w:rsidP="00DD2D85">
      <w:pPr>
        <w:jc w:val="both"/>
        <w:rPr>
          <w:bCs/>
          <w:szCs w:val="28"/>
          <w:vertAlign w:val="superscript"/>
        </w:rPr>
      </w:pPr>
      <w:r>
        <w:rPr>
          <w:bCs/>
          <w:szCs w:val="28"/>
        </w:rPr>
        <w:t>избранными депутатами</w:t>
      </w:r>
      <w:r w:rsidR="000658A0">
        <w:t xml:space="preserve"> </w:t>
      </w:r>
      <w:r w:rsidR="000658A0">
        <w:rPr>
          <w:bCs/>
          <w:szCs w:val="28"/>
        </w:rPr>
        <w:t>представительного</w:t>
      </w:r>
      <w:r w:rsidRPr="00DC7B5A">
        <w:rPr>
          <w:bCs/>
          <w:szCs w:val="28"/>
        </w:rPr>
        <w:t xml:space="preserve"> орган</w:t>
      </w:r>
      <w:r w:rsidR="000658A0">
        <w:rPr>
          <w:bCs/>
          <w:szCs w:val="28"/>
        </w:rPr>
        <w:t>а</w:t>
      </w:r>
      <w:r w:rsidRPr="00DC7B5A">
        <w:rPr>
          <w:bCs/>
          <w:szCs w:val="28"/>
        </w:rPr>
        <w:t xml:space="preserve"> Курского муниципального округа Ставропольского края первого созыва</w:t>
      </w:r>
      <w:r>
        <w:rPr>
          <w:bCs/>
          <w:szCs w:val="28"/>
        </w:rPr>
        <w:t xml:space="preserve"> по многоманд</w:t>
      </w:r>
      <w:r w:rsidR="00A23472">
        <w:rPr>
          <w:bCs/>
          <w:szCs w:val="28"/>
        </w:rPr>
        <w:t>атному избирательному округу № 7</w:t>
      </w:r>
      <w:r w:rsidR="00DD2D85">
        <w:rPr>
          <w:bCs/>
          <w:szCs w:val="28"/>
        </w:rPr>
        <w:t>.</w:t>
      </w:r>
    </w:p>
    <w:p w:rsidR="0087547E" w:rsidRPr="00DD2D85" w:rsidRDefault="0087547E" w:rsidP="0087547E">
      <w:pPr>
        <w:pStyle w:val="21"/>
        <w:ind w:left="0" w:firstLine="709"/>
        <w:jc w:val="both"/>
        <w:rPr>
          <w:sz w:val="28"/>
          <w:szCs w:val="28"/>
        </w:rPr>
      </w:pPr>
      <w:r w:rsidRPr="00DD2D85">
        <w:rPr>
          <w:bCs/>
          <w:sz w:val="28"/>
          <w:szCs w:val="28"/>
        </w:rPr>
        <w:t>3. Направить настоящее постановление в избирательную комиссию Ставропольского края и для опубликования в муниципальном периодиче</w:t>
      </w:r>
      <w:r w:rsidRPr="00DD2D85">
        <w:rPr>
          <w:bCs/>
          <w:sz w:val="28"/>
          <w:szCs w:val="28"/>
        </w:rPr>
        <w:softHyphen/>
        <w:t>ском печатном издании.</w:t>
      </w:r>
    </w:p>
    <w:p w:rsidR="0087547E" w:rsidRPr="00DD2D85" w:rsidRDefault="0087547E" w:rsidP="0087547E">
      <w:pPr>
        <w:pStyle w:val="ab"/>
        <w:ind w:firstLine="708"/>
        <w:jc w:val="both"/>
        <w:rPr>
          <w:szCs w:val="28"/>
        </w:rPr>
      </w:pPr>
    </w:p>
    <w:p w:rsidR="0087547E" w:rsidRPr="009A27CE" w:rsidRDefault="0087547E" w:rsidP="00DD2D85">
      <w:pPr>
        <w:ind w:firstLine="700"/>
        <w:jc w:val="both"/>
        <w:rPr>
          <w:szCs w:val="28"/>
        </w:rPr>
      </w:pPr>
      <w:r w:rsidRPr="00DD2D85">
        <w:rPr>
          <w:szCs w:val="28"/>
        </w:rPr>
        <w:t xml:space="preserve"> </w:t>
      </w:r>
    </w:p>
    <w:p w:rsidR="0087547E" w:rsidRPr="009A27CE" w:rsidRDefault="0087547E" w:rsidP="0087547E">
      <w:pPr>
        <w:pStyle w:val="ab"/>
        <w:jc w:val="both"/>
        <w:rPr>
          <w:szCs w:val="28"/>
        </w:rPr>
      </w:pPr>
    </w:p>
    <w:p w:rsidR="0087547E" w:rsidRPr="009F5686" w:rsidRDefault="0087547E" w:rsidP="0087547E">
      <w:pPr>
        <w:pStyle w:val="Standard"/>
        <w:jc w:val="both"/>
      </w:pPr>
      <w:r w:rsidRPr="009F5686">
        <w:rPr>
          <w:rFonts w:ascii="Times New Roman" w:hAnsi="Times New Roman"/>
          <w:sz w:val="28"/>
          <w:szCs w:val="28"/>
        </w:rPr>
        <w:t xml:space="preserve">Председатель                                                                                      </w:t>
      </w:r>
      <w:proofErr w:type="spellStart"/>
      <w:r w:rsidRPr="009F5686">
        <w:rPr>
          <w:rFonts w:ascii="Times New Roman" w:hAnsi="Times New Roman"/>
          <w:sz w:val="28"/>
          <w:szCs w:val="28"/>
        </w:rPr>
        <w:t>Н.А.Бабичева</w:t>
      </w:r>
      <w:proofErr w:type="spellEnd"/>
    </w:p>
    <w:p w:rsidR="0087547E" w:rsidRPr="009F5686" w:rsidRDefault="0087547E" w:rsidP="0087547E">
      <w:pPr>
        <w:pStyle w:val="Standard"/>
        <w:jc w:val="both"/>
        <w:rPr>
          <w:rFonts w:ascii="Times New Roman" w:hAnsi="Times New Roman"/>
          <w:sz w:val="28"/>
          <w:szCs w:val="28"/>
        </w:rPr>
      </w:pPr>
    </w:p>
    <w:p w:rsidR="00DD2D85" w:rsidRDefault="00DD2D85" w:rsidP="0087547E">
      <w:pPr>
        <w:pStyle w:val="Standard"/>
        <w:jc w:val="both"/>
        <w:rPr>
          <w:rFonts w:ascii="Times New Roman" w:hAnsi="Times New Roman"/>
          <w:sz w:val="28"/>
          <w:szCs w:val="28"/>
        </w:rPr>
      </w:pPr>
    </w:p>
    <w:p w:rsidR="0087547E" w:rsidRPr="009F5686" w:rsidRDefault="0087547E" w:rsidP="0087547E">
      <w:pPr>
        <w:pStyle w:val="Standard"/>
        <w:jc w:val="both"/>
      </w:pPr>
      <w:r w:rsidRPr="009F5686">
        <w:rPr>
          <w:rFonts w:ascii="Times New Roman" w:hAnsi="Times New Roman"/>
          <w:sz w:val="28"/>
          <w:szCs w:val="28"/>
        </w:rPr>
        <w:t xml:space="preserve">Секретарь                                                                                              </w:t>
      </w:r>
      <w:proofErr w:type="spellStart"/>
      <w:r w:rsidRPr="009F5686">
        <w:rPr>
          <w:rFonts w:ascii="Times New Roman" w:hAnsi="Times New Roman"/>
          <w:sz w:val="28"/>
          <w:szCs w:val="28"/>
        </w:rPr>
        <w:t>Л.А.Кущик</w:t>
      </w:r>
      <w:proofErr w:type="spellEnd"/>
    </w:p>
    <w:p w:rsidR="0087547E" w:rsidRPr="003A279E" w:rsidRDefault="0087547E" w:rsidP="0087547E">
      <w:pPr>
        <w:pStyle w:val="6"/>
        <w:rPr>
          <w:rFonts w:ascii="Times New Roman" w:hAnsi="Times New Roman"/>
          <w:b w:val="0"/>
          <w:bCs/>
          <w:i w:val="0"/>
          <w:sz w:val="16"/>
        </w:rPr>
      </w:pPr>
    </w:p>
    <w:p w:rsidR="0087547E" w:rsidRDefault="0087547E" w:rsidP="0087547E">
      <w:pPr>
        <w:pStyle w:val="caaieiaie2"/>
        <w:tabs>
          <w:tab w:val="left" w:pos="-1843"/>
        </w:tabs>
        <w:spacing w:line="240" w:lineRule="auto"/>
        <w:ind w:firstLine="0"/>
        <w:rPr>
          <w:bCs/>
        </w:rPr>
      </w:pPr>
    </w:p>
    <w:p w:rsidR="0087547E" w:rsidRPr="00A63B3D" w:rsidRDefault="0087547E" w:rsidP="0087547E">
      <w:pPr>
        <w:pStyle w:val="a7"/>
        <w:widowControl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87547E" w:rsidRPr="00A63B3D" w:rsidRDefault="0087547E" w:rsidP="0087547E">
      <w:pPr>
        <w:pStyle w:val="2"/>
        <w:rPr>
          <w:sz w:val="28"/>
        </w:rPr>
      </w:pPr>
    </w:p>
    <w:p w:rsidR="0087547E" w:rsidRPr="00A63B3D" w:rsidRDefault="0087547E" w:rsidP="0087547E">
      <w:r w:rsidRPr="00A63B3D">
        <w:tab/>
      </w:r>
    </w:p>
    <w:p w:rsidR="0087547E" w:rsidRPr="00A63B3D" w:rsidRDefault="0087547E" w:rsidP="0087547E"/>
    <w:p w:rsidR="0087547E" w:rsidRPr="00A63B3D" w:rsidRDefault="0087547E" w:rsidP="0087547E">
      <w:pPr>
        <w:pStyle w:val="a5"/>
        <w:tabs>
          <w:tab w:val="clear" w:pos="4153"/>
          <w:tab w:val="clear" w:pos="8306"/>
        </w:tabs>
        <w:rPr>
          <w:rFonts w:ascii="Times New Roman" w:hAnsi="Times New Roman"/>
        </w:rPr>
      </w:pPr>
    </w:p>
    <w:p w:rsidR="0087547E" w:rsidRPr="00A63B3D" w:rsidRDefault="0087547E" w:rsidP="0087547E"/>
    <w:p w:rsidR="0087547E" w:rsidRPr="00A63B3D" w:rsidRDefault="0087547E" w:rsidP="0087547E"/>
    <w:p w:rsidR="00B66DBE" w:rsidRDefault="00B66DBE"/>
    <w:sectPr w:rsidR="00B66DBE" w:rsidSect="0087547E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6DB"/>
    <w:rsid w:val="00033F03"/>
    <w:rsid w:val="000658A0"/>
    <w:rsid w:val="000C6ABE"/>
    <w:rsid w:val="000C78C6"/>
    <w:rsid w:val="001761AE"/>
    <w:rsid w:val="001A74EE"/>
    <w:rsid w:val="001C5BB3"/>
    <w:rsid w:val="001D3197"/>
    <w:rsid w:val="002B0AA8"/>
    <w:rsid w:val="002C2630"/>
    <w:rsid w:val="00315B93"/>
    <w:rsid w:val="00367F35"/>
    <w:rsid w:val="003A34D5"/>
    <w:rsid w:val="003B3B0A"/>
    <w:rsid w:val="00404718"/>
    <w:rsid w:val="00472C65"/>
    <w:rsid w:val="00556196"/>
    <w:rsid w:val="0075599B"/>
    <w:rsid w:val="008410C1"/>
    <w:rsid w:val="0087547E"/>
    <w:rsid w:val="008968AE"/>
    <w:rsid w:val="00922265"/>
    <w:rsid w:val="00974AF3"/>
    <w:rsid w:val="00A23472"/>
    <w:rsid w:val="00A43AC7"/>
    <w:rsid w:val="00AA3FA4"/>
    <w:rsid w:val="00AE2CE1"/>
    <w:rsid w:val="00B23F00"/>
    <w:rsid w:val="00B66DBE"/>
    <w:rsid w:val="00B90D0C"/>
    <w:rsid w:val="00BD32DC"/>
    <w:rsid w:val="00D57FA5"/>
    <w:rsid w:val="00DC7B5A"/>
    <w:rsid w:val="00DD2D85"/>
    <w:rsid w:val="00DF36DB"/>
    <w:rsid w:val="00EC33E3"/>
    <w:rsid w:val="00EE0B36"/>
    <w:rsid w:val="00FC7D5E"/>
    <w:rsid w:val="00FD0039"/>
    <w:rsid w:val="00FD6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33C666-18EC-45F9-9A35-9FB5BFA69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547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87547E"/>
    <w:pPr>
      <w:keepNext/>
      <w:jc w:val="center"/>
      <w:outlineLvl w:val="5"/>
    </w:pPr>
    <w:rPr>
      <w:rFonts w:ascii="Arial" w:hAnsi="Arial"/>
      <w:b/>
      <w:i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87547E"/>
    <w:rPr>
      <w:rFonts w:ascii="Arial" w:eastAsia="Times New Roman" w:hAnsi="Arial" w:cs="Times New Roman"/>
      <w:b/>
      <w:i/>
      <w:szCs w:val="20"/>
      <w:lang w:eastAsia="ru-RU"/>
    </w:rPr>
  </w:style>
  <w:style w:type="paragraph" w:styleId="a3">
    <w:name w:val="Body Text"/>
    <w:basedOn w:val="a"/>
    <w:link w:val="a4"/>
    <w:semiHidden/>
    <w:rsid w:val="0087547E"/>
    <w:pPr>
      <w:framePr w:w="4287" w:h="1140" w:hSpace="142" w:wrap="auto" w:vAnchor="text" w:hAnchor="page" w:x="6975" w:y="540"/>
      <w:jc w:val="center"/>
    </w:pPr>
    <w:rPr>
      <w:rFonts w:ascii="Times New Roman CYR" w:hAnsi="Times New Roman CYR"/>
    </w:rPr>
  </w:style>
  <w:style w:type="character" w:customStyle="1" w:styleId="a4">
    <w:name w:val="Основной текст Знак"/>
    <w:basedOn w:val="a0"/>
    <w:link w:val="a3"/>
    <w:semiHidden/>
    <w:rsid w:val="0087547E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rsid w:val="0087547E"/>
    <w:pPr>
      <w:tabs>
        <w:tab w:val="center" w:pos="4153"/>
        <w:tab w:val="right" w:pos="8306"/>
      </w:tabs>
    </w:pPr>
    <w:rPr>
      <w:rFonts w:ascii="Times New Roman CYR" w:hAnsi="Times New Roman CYR"/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87547E"/>
    <w:rPr>
      <w:rFonts w:ascii="Times New Roman CYR" w:eastAsia="Times New Roman" w:hAnsi="Times New Roman CYR" w:cs="Times New Roman"/>
      <w:sz w:val="28"/>
      <w:szCs w:val="20"/>
      <w:lang w:val="x-none" w:eastAsia="x-none"/>
    </w:rPr>
  </w:style>
  <w:style w:type="paragraph" w:customStyle="1" w:styleId="oaeno14-15">
    <w:name w:val="oaeno14-15"/>
    <w:basedOn w:val="a"/>
    <w:rsid w:val="0087547E"/>
    <w:pPr>
      <w:spacing w:line="360" w:lineRule="auto"/>
      <w:ind w:firstLine="709"/>
      <w:jc w:val="both"/>
    </w:pPr>
    <w:rPr>
      <w:rFonts w:ascii="Times New Roman CYR" w:hAnsi="Times New Roman CYR"/>
    </w:rPr>
  </w:style>
  <w:style w:type="paragraph" w:customStyle="1" w:styleId="21">
    <w:name w:val="Основной текст 21"/>
    <w:basedOn w:val="a"/>
    <w:rsid w:val="0087547E"/>
    <w:pPr>
      <w:ind w:left="4536"/>
      <w:jc w:val="center"/>
    </w:pPr>
    <w:rPr>
      <w:sz w:val="24"/>
    </w:rPr>
  </w:style>
  <w:style w:type="paragraph" w:styleId="2">
    <w:name w:val="Body Text 2"/>
    <w:basedOn w:val="a"/>
    <w:link w:val="20"/>
    <w:semiHidden/>
    <w:rsid w:val="0087547E"/>
    <w:pPr>
      <w:spacing w:line="200" w:lineRule="exact"/>
      <w:jc w:val="center"/>
    </w:pPr>
    <w:rPr>
      <w:sz w:val="24"/>
    </w:rPr>
  </w:style>
  <w:style w:type="character" w:customStyle="1" w:styleId="20">
    <w:name w:val="Основной текст 2 Знак"/>
    <w:basedOn w:val="a0"/>
    <w:link w:val="2"/>
    <w:semiHidden/>
    <w:rsid w:val="0087547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">
    <w:name w:val="Основной текст 31"/>
    <w:basedOn w:val="a"/>
    <w:rsid w:val="0087547E"/>
    <w:pPr>
      <w:jc w:val="center"/>
    </w:pPr>
    <w:rPr>
      <w:rFonts w:ascii="Times New Roman CYR" w:hAnsi="Times New Roman CYR"/>
      <w:b/>
    </w:rPr>
  </w:style>
  <w:style w:type="paragraph" w:styleId="a7">
    <w:name w:val="Plain Text"/>
    <w:basedOn w:val="a"/>
    <w:link w:val="a8"/>
    <w:semiHidden/>
    <w:rsid w:val="0087547E"/>
    <w:pPr>
      <w:widowControl w:val="0"/>
      <w:overflowPunct/>
      <w:autoSpaceDE/>
      <w:autoSpaceDN/>
      <w:adjustRightInd/>
      <w:textAlignment w:val="auto"/>
    </w:pPr>
    <w:rPr>
      <w:rFonts w:ascii="Courier New" w:hAnsi="Courier New"/>
      <w:sz w:val="20"/>
    </w:rPr>
  </w:style>
  <w:style w:type="character" w:customStyle="1" w:styleId="a8">
    <w:name w:val="Текст Знак"/>
    <w:basedOn w:val="a0"/>
    <w:link w:val="a7"/>
    <w:semiHidden/>
    <w:rsid w:val="0087547E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9">
    <w:name w:val="Block Text"/>
    <w:basedOn w:val="a"/>
    <w:semiHidden/>
    <w:rsid w:val="0087547E"/>
    <w:pPr>
      <w:overflowPunct/>
      <w:adjustRightInd/>
      <w:ind w:left="1134" w:right="1132"/>
      <w:jc w:val="center"/>
      <w:textAlignment w:val="auto"/>
    </w:pPr>
    <w:rPr>
      <w:b/>
      <w:bCs/>
      <w:szCs w:val="28"/>
    </w:rPr>
  </w:style>
  <w:style w:type="paragraph" w:customStyle="1" w:styleId="aa">
    <w:name w:val="Содерж"/>
    <w:basedOn w:val="a"/>
    <w:rsid w:val="0087547E"/>
    <w:pPr>
      <w:widowControl w:val="0"/>
      <w:overflowPunct/>
      <w:autoSpaceDE/>
      <w:autoSpaceDN/>
      <w:adjustRightInd/>
      <w:spacing w:after="120"/>
      <w:jc w:val="center"/>
      <w:textAlignment w:val="auto"/>
    </w:pPr>
  </w:style>
  <w:style w:type="paragraph" w:customStyle="1" w:styleId="caaieiaie2">
    <w:name w:val="caaieiaie 2"/>
    <w:basedOn w:val="a"/>
    <w:next w:val="a"/>
    <w:rsid w:val="0087547E"/>
    <w:pPr>
      <w:keepNext/>
      <w:overflowPunct/>
      <w:autoSpaceDE/>
      <w:autoSpaceDN/>
      <w:adjustRightInd/>
      <w:spacing w:line="360" w:lineRule="auto"/>
      <w:ind w:firstLine="720"/>
      <w:jc w:val="center"/>
      <w:textAlignment w:val="auto"/>
    </w:pPr>
    <w:rPr>
      <w:b/>
    </w:rPr>
  </w:style>
  <w:style w:type="paragraph" w:customStyle="1" w:styleId="ConsPlusTitle">
    <w:name w:val="ConsPlusTitle"/>
    <w:rsid w:val="008754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7547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b">
    <w:name w:val="No Spacing"/>
    <w:uiPriority w:val="1"/>
    <w:qFormat/>
    <w:rsid w:val="0087547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tandard">
    <w:name w:val="Standard"/>
    <w:rsid w:val="0087547E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32</cp:revision>
  <cp:lastPrinted>2020-09-15T13:33:00Z</cp:lastPrinted>
  <dcterms:created xsi:type="dcterms:W3CDTF">2020-09-13T12:09:00Z</dcterms:created>
  <dcterms:modified xsi:type="dcterms:W3CDTF">2020-09-15T13:33:00Z</dcterms:modified>
</cp:coreProperties>
</file>