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0B3369" w:rsidRDefault="000B3369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0B3369" w:rsidRDefault="000B3369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0B3369" w:rsidRDefault="000B3369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0B3369" w:rsidRDefault="000B3369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0B3369" w:rsidRDefault="000B3369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0B3369" w:rsidRDefault="000B3369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0B3369" w:rsidRDefault="000B3369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0B3369" w:rsidRDefault="000B3369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0B3369" w:rsidRDefault="000B3369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A72335" w:rsidRDefault="00A72335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E156E3" w:rsidRDefault="00E156E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9C4F03" w:rsidRDefault="00045B9B" w:rsidP="009C4F03"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>И</w:t>
      </w:r>
      <w:r w:rsidR="009C4F03" w:rsidRPr="009C4F03">
        <w:rPr>
          <w:rFonts w:ascii="Times New Roman" w:cs="Times New Roman"/>
          <w:b/>
          <w:sz w:val="36"/>
          <w:szCs w:val="36"/>
        </w:rPr>
        <w:t>нформаци</w:t>
      </w:r>
      <w:r>
        <w:rPr>
          <w:rFonts w:ascii="Times New Roman" w:cs="Times New Roman"/>
          <w:b/>
          <w:sz w:val="36"/>
          <w:szCs w:val="36"/>
        </w:rPr>
        <w:t>я</w:t>
      </w:r>
      <w:r w:rsidR="009C4F03" w:rsidRPr="009C4F03">
        <w:rPr>
          <w:rFonts w:ascii="Times New Roman" w:cs="Times New Roman"/>
          <w:b/>
          <w:sz w:val="36"/>
          <w:szCs w:val="36"/>
        </w:rPr>
        <w:t xml:space="preserve"> </w:t>
      </w:r>
    </w:p>
    <w:p w:rsidR="009C4F03" w:rsidRPr="009C4F03" w:rsidRDefault="009C4F03" w:rsidP="009C4F03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 результатах деятельности по содействию развитию конкуренции и </w:t>
      </w:r>
    </w:p>
    <w:p w:rsidR="009C4F03" w:rsidRPr="009C4F03" w:rsidRDefault="009C4F03" w:rsidP="009C4F03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обеспечению условий для благоприятного инвестиционного климата </w:t>
      </w:r>
    </w:p>
    <w:p w:rsidR="009C4F03" w:rsidRPr="009C4F03" w:rsidRDefault="009C4F03" w:rsidP="009C4F03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в </w:t>
      </w:r>
      <w:r w:rsidR="00045B9B">
        <w:rPr>
          <w:rFonts w:ascii="Times New Roman" w:cs="Times New Roman"/>
          <w:b/>
          <w:sz w:val="36"/>
          <w:szCs w:val="36"/>
        </w:rPr>
        <w:t xml:space="preserve">Курском </w:t>
      </w:r>
      <w:r w:rsidRPr="009C4F03">
        <w:rPr>
          <w:rFonts w:ascii="Times New Roman" w:cs="Times New Roman"/>
          <w:b/>
          <w:sz w:val="36"/>
          <w:szCs w:val="36"/>
        </w:rPr>
        <w:t>муниципальн</w:t>
      </w:r>
      <w:r w:rsidR="00045B9B">
        <w:rPr>
          <w:rFonts w:ascii="Times New Roman" w:cs="Times New Roman"/>
          <w:b/>
          <w:sz w:val="36"/>
          <w:szCs w:val="36"/>
        </w:rPr>
        <w:t xml:space="preserve">ом районе </w:t>
      </w:r>
      <w:r w:rsidRPr="009C4F03">
        <w:rPr>
          <w:rFonts w:ascii="Times New Roman" w:cs="Times New Roman"/>
          <w:b/>
          <w:sz w:val="36"/>
          <w:szCs w:val="36"/>
        </w:rPr>
        <w:t>Ставропольского края</w:t>
      </w: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A72335" w:rsidRDefault="00A72335" w:rsidP="00AD05CE">
      <w:pPr>
        <w:spacing w:line="240" w:lineRule="exact"/>
        <w:jc w:val="center"/>
        <w:rPr>
          <w:rFonts w:ascii="Times New Roman" w:cs="Times New Roman"/>
          <w:b/>
          <w:sz w:val="28"/>
          <w:szCs w:val="28"/>
        </w:rPr>
      </w:pPr>
      <w:r w:rsidRPr="00A72335">
        <w:rPr>
          <w:rFonts w:ascii="Times New Roman" w:cs="Times New Roman"/>
          <w:b/>
          <w:sz w:val="28"/>
          <w:szCs w:val="28"/>
        </w:rPr>
        <w:t>2019 год</w:t>
      </w:r>
    </w:p>
    <w:p w:rsidR="009C4F03" w:rsidRPr="00A72335" w:rsidRDefault="009C4F03" w:rsidP="00AD05CE">
      <w:pPr>
        <w:spacing w:line="240" w:lineRule="exact"/>
        <w:jc w:val="center"/>
        <w:rPr>
          <w:rFonts w:ascii="Times New Roman" w:cs="Times New Roman"/>
          <w:b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077931" w:rsidRDefault="00077931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616A81" w:rsidRDefault="00616A81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0B3369" w:rsidRDefault="000B3369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0B3369" w:rsidRDefault="000B3369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0B3369" w:rsidRDefault="000B3369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BD7282" w:rsidRPr="00C04A88" w:rsidRDefault="000B3369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</w:t>
      </w:r>
      <w:r w:rsidR="0070766C">
        <w:rPr>
          <w:rFonts w:ascii="Times New Roman" w:cs="Times New Roman"/>
          <w:sz w:val="28"/>
          <w:szCs w:val="28"/>
        </w:rPr>
        <w:t>аблица 1</w:t>
      </w:r>
    </w:p>
    <w:tbl>
      <w:tblPr>
        <w:tblStyle w:val="a6"/>
        <w:tblW w:w="16109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/>
      </w:tblPr>
      <w:tblGrid>
        <w:gridCol w:w="905"/>
        <w:gridCol w:w="5068"/>
        <w:gridCol w:w="1810"/>
        <w:gridCol w:w="1448"/>
        <w:gridCol w:w="6878"/>
      </w:tblGrid>
      <w:tr w:rsidR="00B525AA" w:rsidRPr="005E1657" w:rsidTr="000031A9">
        <w:trPr>
          <w:trHeight w:val="335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5E16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657">
              <w:rPr>
                <w:sz w:val="28"/>
                <w:szCs w:val="28"/>
              </w:rPr>
              <w:t>/</w:t>
            </w:r>
            <w:proofErr w:type="spellStart"/>
            <w:r w:rsidRPr="005E16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B525AA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448" w:type="dxa"/>
            <w:vAlign w:val="center"/>
          </w:tcPr>
          <w:p w:rsidR="00B525AA" w:rsidRDefault="000031A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B525AA" w:rsidRPr="005E1657" w:rsidTr="000031A9">
        <w:trPr>
          <w:trHeight w:val="230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B525AA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77F" w:rsidRPr="005E1657" w:rsidTr="00DD0317">
        <w:trPr>
          <w:trHeight w:val="504"/>
        </w:trPr>
        <w:tc>
          <w:tcPr>
            <w:tcW w:w="905" w:type="dxa"/>
          </w:tcPr>
          <w:p w:rsidR="0071277F" w:rsidRPr="005E1657" w:rsidRDefault="0071277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1277F" w:rsidRPr="008302A1" w:rsidRDefault="0071277F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исполнителя</w:t>
            </w:r>
          </w:p>
        </w:tc>
        <w:tc>
          <w:tcPr>
            <w:tcW w:w="3258" w:type="dxa"/>
            <w:gridSpan w:val="2"/>
          </w:tcPr>
          <w:p w:rsidR="0071277F" w:rsidRPr="00DB7945" w:rsidRDefault="0071277F" w:rsidP="00A94745">
            <w:pPr>
              <w:pStyle w:val="21"/>
              <w:tabs>
                <w:tab w:val="left" w:pos="1054"/>
              </w:tabs>
              <w:spacing w:line="240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77F" w:rsidRPr="00DB7945" w:rsidRDefault="00AF4A2A" w:rsidP="0076481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Дружинина Татьяна Петровна, главный специалист администр</w:t>
            </w:r>
            <w:r w:rsidRPr="00DB7945">
              <w:rPr>
                <w:sz w:val="24"/>
                <w:szCs w:val="24"/>
              </w:rPr>
              <w:t>а</w:t>
            </w:r>
            <w:r w:rsidRPr="00DB7945">
              <w:rPr>
                <w:sz w:val="24"/>
                <w:szCs w:val="24"/>
              </w:rPr>
              <w:t>ции Курского муниципального района Ставропольского кра</w:t>
            </w:r>
            <w:proofErr w:type="gramStart"/>
            <w:r w:rsidRPr="00DB7945">
              <w:rPr>
                <w:sz w:val="24"/>
                <w:szCs w:val="24"/>
              </w:rPr>
              <w:t>я(</w:t>
            </w:r>
            <w:proofErr w:type="gramEnd"/>
            <w:r w:rsidRPr="00DB7945">
              <w:rPr>
                <w:sz w:val="24"/>
                <w:szCs w:val="24"/>
              </w:rPr>
              <w:t xml:space="preserve">далее - администрация, адрес электронной почты </w:t>
            </w:r>
            <w:hyperlink r:id="rId8" w:history="1">
              <w:r w:rsidRPr="00DB794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Pr="00DB7945">
                <w:rPr>
                  <w:rStyle w:val="a3"/>
                  <w:color w:val="auto"/>
                  <w:sz w:val="24"/>
                  <w:szCs w:val="24"/>
                  <w:u w:val="none"/>
                </w:rPr>
                <w:t>tdel-ekonom-2017@</w:t>
              </w:r>
              <w:proofErr w:type="spellStart"/>
              <w:r w:rsidRPr="00DB794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Pr="00DB794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B794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B7945">
              <w:rPr>
                <w:sz w:val="24"/>
                <w:szCs w:val="24"/>
              </w:rPr>
              <w:t>, контактный телефон 8-87964-65669</w:t>
            </w:r>
          </w:p>
        </w:tc>
      </w:tr>
      <w:tr w:rsidR="00B525AA" w:rsidRPr="005E1657" w:rsidTr="0032643D">
        <w:trPr>
          <w:trHeight w:val="48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1.</w:t>
            </w:r>
          </w:p>
        </w:tc>
        <w:tc>
          <w:tcPr>
            <w:tcW w:w="5068" w:type="dxa"/>
          </w:tcPr>
          <w:p w:rsidR="00B525AA" w:rsidRPr="008302A1" w:rsidRDefault="00E27BC6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Наличие соглашения о внедрении ста</w:t>
            </w:r>
            <w:r w:rsidRPr="008302A1">
              <w:rPr>
                <w:sz w:val="28"/>
                <w:szCs w:val="28"/>
              </w:rPr>
              <w:t>н</w:t>
            </w:r>
            <w:r w:rsidRPr="008302A1">
              <w:rPr>
                <w:sz w:val="28"/>
                <w:szCs w:val="28"/>
              </w:rPr>
              <w:t>дарта развития конкуренции с</w:t>
            </w:r>
            <w:r w:rsidR="00E03CF0">
              <w:rPr>
                <w:sz w:val="28"/>
                <w:szCs w:val="28"/>
              </w:rPr>
              <w:t xml:space="preserve"> мин</w:t>
            </w:r>
            <w:r w:rsidR="00E03CF0">
              <w:rPr>
                <w:sz w:val="28"/>
                <w:szCs w:val="28"/>
              </w:rPr>
              <w:t>и</w:t>
            </w:r>
            <w:r w:rsidR="00E03CF0">
              <w:rPr>
                <w:sz w:val="28"/>
                <w:szCs w:val="28"/>
              </w:rPr>
              <w:t xml:space="preserve">стерством экономического развития Ставропольского края, являющимся </w:t>
            </w:r>
            <w:r w:rsidRPr="008302A1">
              <w:rPr>
                <w:sz w:val="28"/>
                <w:szCs w:val="28"/>
              </w:rPr>
              <w:t xml:space="preserve"> уполномоченным органом по содейс</w:t>
            </w:r>
            <w:r w:rsidRPr="008302A1">
              <w:rPr>
                <w:sz w:val="28"/>
                <w:szCs w:val="28"/>
              </w:rPr>
              <w:t>т</w:t>
            </w:r>
            <w:r w:rsidRPr="008302A1">
              <w:rPr>
                <w:sz w:val="28"/>
                <w:szCs w:val="28"/>
              </w:rPr>
              <w:t>вию развитию конкуренции в Ставр</w:t>
            </w:r>
            <w:r w:rsidRPr="008302A1">
              <w:rPr>
                <w:sz w:val="28"/>
                <w:szCs w:val="28"/>
              </w:rPr>
              <w:t>о</w:t>
            </w:r>
            <w:r w:rsidRPr="008302A1">
              <w:rPr>
                <w:sz w:val="28"/>
                <w:szCs w:val="28"/>
              </w:rPr>
              <w:t>польском крае</w:t>
            </w:r>
          </w:p>
        </w:tc>
        <w:tc>
          <w:tcPr>
            <w:tcW w:w="1810" w:type="dxa"/>
          </w:tcPr>
          <w:p w:rsidR="00367E76" w:rsidRPr="00DB7945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наличие/</w:t>
            </w:r>
          </w:p>
          <w:p w:rsidR="00B525AA" w:rsidRPr="00DB7945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отсутствие</w:t>
            </w:r>
          </w:p>
        </w:tc>
        <w:tc>
          <w:tcPr>
            <w:tcW w:w="1448" w:type="dxa"/>
          </w:tcPr>
          <w:p w:rsidR="00B525AA" w:rsidRPr="00A321F8" w:rsidRDefault="00815149" w:rsidP="00815149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чии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AA" w:rsidRPr="00DB7945" w:rsidRDefault="00AF4A2A" w:rsidP="00066E68">
            <w:pPr>
              <w:pStyle w:val="21"/>
              <w:tabs>
                <w:tab w:val="left" w:pos="1054"/>
                <w:tab w:val="center" w:pos="4677"/>
                <w:tab w:val="right" w:pos="9355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 xml:space="preserve"> Соглашение от </w:t>
            </w:r>
            <w:r w:rsidR="00A00BFB" w:rsidRPr="00DB7945">
              <w:rPr>
                <w:sz w:val="24"/>
                <w:szCs w:val="24"/>
              </w:rPr>
              <w:t>11</w:t>
            </w:r>
            <w:r w:rsidRPr="00DB7945">
              <w:rPr>
                <w:sz w:val="24"/>
                <w:szCs w:val="24"/>
              </w:rPr>
              <w:t>.0</w:t>
            </w:r>
            <w:r w:rsidR="00A00BFB" w:rsidRPr="00DB7945">
              <w:rPr>
                <w:sz w:val="24"/>
                <w:szCs w:val="24"/>
              </w:rPr>
              <w:t>9</w:t>
            </w:r>
            <w:r w:rsidRPr="00DB7945">
              <w:rPr>
                <w:sz w:val="24"/>
                <w:szCs w:val="24"/>
              </w:rPr>
              <w:t>.201</w:t>
            </w:r>
            <w:r w:rsidR="00A00BFB" w:rsidRPr="00DB7945">
              <w:rPr>
                <w:sz w:val="24"/>
                <w:szCs w:val="24"/>
              </w:rPr>
              <w:t>9</w:t>
            </w:r>
            <w:r w:rsidRPr="00DB7945">
              <w:rPr>
                <w:sz w:val="24"/>
                <w:szCs w:val="24"/>
              </w:rPr>
              <w:t xml:space="preserve">  № 1</w:t>
            </w:r>
            <w:r w:rsidR="00A00BFB" w:rsidRPr="00DB7945">
              <w:rPr>
                <w:sz w:val="24"/>
                <w:szCs w:val="24"/>
              </w:rPr>
              <w:t>7</w:t>
            </w:r>
            <w:r w:rsidRPr="00DB7945">
              <w:rPr>
                <w:sz w:val="24"/>
                <w:szCs w:val="24"/>
              </w:rPr>
              <w:t xml:space="preserve"> между министерством экон</w:t>
            </w:r>
            <w:r w:rsidRPr="00DB7945">
              <w:rPr>
                <w:sz w:val="24"/>
                <w:szCs w:val="24"/>
              </w:rPr>
              <w:t>о</w:t>
            </w:r>
            <w:r w:rsidRPr="00DB7945">
              <w:rPr>
                <w:sz w:val="24"/>
                <w:szCs w:val="24"/>
              </w:rPr>
              <w:t>мического развития Ставропольского края и администрацией Курского муниципального района Ставропольского края о вн</w:t>
            </w:r>
            <w:r w:rsidRPr="00DB7945">
              <w:rPr>
                <w:sz w:val="24"/>
                <w:szCs w:val="24"/>
              </w:rPr>
              <w:t>е</w:t>
            </w:r>
            <w:r w:rsidRPr="00DB7945">
              <w:rPr>
                <w:sz w:val="24"/>
                <w:szCs w:val="24"/>
              </w:rPr>
              <w:t>дрении Стандарта развития конкуренции в информацио</w:t>
            </w:r>
            <w:r w:rsidRPr="00DB7945">
              <w:rPr>
                <w:sz w:val="24"/>
                <w:szCs w:val="24"/>
              </w:rPr>
              <w:t>н</w:t>
            </w:r>
            <w:r w:rsidRPr="00DB7945">
              <w:rPr>
                <w:sz w:val="24"/>
                <w:szCs w:val="24"/>
              </w:rPr>
              <w:t>но-телекоммуникационной сети «Инте</w:t>
            </w:r>
            <w:r w:rsidRPr="00DB7945">
              <w:rPr>
                <w:sz w:val="24"/>
                <w:szCs w:val="24"/>
              </w:rPr>
              <w:t>р</w:t>
            </w:r>
            <w:r w:rsidRPr="00DB7945">
              <w:rPr>
                <w:sz w:val="24"/>
                <w:szCs w:val="24"/>
              </w:rPr>
              <w:t xml:space="preserve">нет» официальный сайт администрации  </w:t>
            </w:r>
            <w:proofErr w:type="spellStart"/>
            <w:r w:rsidRPr="00DB7945">
              <w:rPr>
                <w:sz w:val="24"/>
                <w:szCs w:val="24"/>
              </w:rPr>
              <w:t>курский-район</w:t>
            </w:r>
            <w:proofErr w:type="gramStart"/>
            <w:r w:rsidRPr="00DB7945">
              <w:rPr>
                <w:sz w:val="24"/>
                <w:szCs w:val="24"/>
              </w:rPr>
              <w:t>.р</w:t>
            </w:r>
            <w:proofErr w:type="gramEnd"/>
            <w:r w:rsidRPr="00DB7945">
              <w:rPr>
                <w:sz w:val="24"/>
                <w:szCs w:val="24"/>
              </w:rPr>
              <w:t>ф</w:t>
            </w:r>
            <w:proofErr w:type="spellEnd"/>
            <w:r w:rsidRPr="00DB7945">
              <w:rPr>
                <w:sz w:val="24"/>
                <w:szCs w:val="24"/>
              </w:rPr>
              <w:t xml:space="preserve"> (далее </w:t>
            </w:r>
            <w:proofErr w:type="spellStart"/>
            <w:r w:rsidRPr="00DB7945">
              <w:rPr>
                <w:sz w:val="24"/>
                <w:szCs w:val="24"/>
              </w:rPr>
              <w:t>ку</w:t>
            </w:r>
            <w:r w:rsidRPr="00DB7945">
              <w:rPr>
                <w:sz w:val="24"/>
                <w:szCs w:val="24"/>
              </w:rPr>
              <w:t>р</w:t>
            </w:r>
            <w:r w:rsidRPr="00DB7945">
              <w:rPr>
                <w:sz w:val="24"/>
                <w:szCs w:val="24"/>
              </w:rPr>
              <w:t>ский-район.рф</w:t>
            </w:r>
            <w:proofErr w:type="spellEnd"/>
            <w:r w:rsidRPr="00DB7945">
              <w:rPr>
                <w:sz w:val="24"/>
                <w:szCs w:val="24"/>
              </w:rPr>
              <w:t>)</w:t>
            </w:r>
          </w:p>
        </w:tc>
      </w:tr>
      <w:tr w:rsidR="00B525AA" w:rsidRPr="005E1657" w:rsidTr="0032643D">
        <w:trPr>
          <w:trHeight w:val="16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</w:tcPr>
          <w:p w:rsidR="00B525AA" w:rsidRPr="00E03CF0" w:rsidRDefault="00E03CF0" w:rsidP="00E03CF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03CF0">
              <w:rPr>
                <w:sz w:val="28"/>
                <w:szCs w:val="28"/>
              </w:rP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</w:t>
            </w:r>
            <w:r w:rsidRPr="00E03CF0">
              <w:rPr>
                <w:sz w:val="28"/>
                <w:szCs w:val="28"/>
              </w:rPr>
              <w:t>у</w:t>
            </w:r>
            <w:r w:rsidRPr="00E03CF0">
              <w:rPr>
                <w:sz w:val="28"/>
                <w:szCs w:val="28"/>
              </w:rPr>
              <w:t>ренции, в отчетном периоде</w:t>
            </w:r>
          </w:p>
        </w:tc>
        <w:tc>
          <w:tcPr>
            <w:tcW w:w="1810" w:type="dxa"/>
          </w:tcPr>
          <w:p w:rsidR="00B525AA" w:rsidRPr="00DB7945" w:rsidRDefault="00E03C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единиц</w:t>
            </w:r>
          </w:p>
        </w:tc>
        <w:tc>
          <w:tcPr>
            <w:tcW w:w="1448" w:type="dxa"/>
          </w:tcPr>
          <w:p w:rsidR="00B525AA" w:rsidRPr="00A321F8" w:rsidRDefault="00421D8B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3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E64" w:rsidRPr="00DB7945" w:rsidRDefault="00D30FD0" w:rsidP="00330E64">
            <w:pPr>
              <w:pStyle w:val="21"/>
              <w:tabs>
                <w:tab w:val="left" w:pos="105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0E64" w:rsidRPr="00DB7945">
              <w:rPr>
                <w:sz w:val="24"/>
                <w:szCs w:val="24"/>
              </w:rPr>
              <w:t>роведено 2 заседания рабочей группы</w:t>
            </w:r>
            <w:r w:rsidR="007A72F4">
              <w:rPr>
                <w:sz w:val="24"/>
                <w:szCs w:val="24"/>
              </w:rPr>
              <w:t>,</w:t>
            </w:r>
            <w:r w:rsidR="007A72F4" w:rsidRPr="00DB7945">
              <w:rPr>
                <w:sz w:val="24"/>
                <w:szCs w:val="24"/>
              </w:rPr>
              <w:t xml:space="preserve"> рассмотрены вопросы</w:t>
            </w:r>
            <w:r w:rsidR="00330E64" w:rsidRPr="00DB7945">
              <w:rPr>
                <w:sz w:val="24"/>
                <w:szCs w:val="24"/>
              </w:rPr>
              <w:t>:</w:t>
            </w:r>
          </w:p>
          <w:p w:rsidR="00330E64" w:rsidRPr="00DB7945" w:rsidRDefault="00330E64" w:rsidP="00330E64">
            <w:pPr>
              <w:pStyle w:val="21"/>
              <w:tabs>
                <w:tab w:val="left" w:pos="105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 xml:space="preserve"> </w:t>
            </w:r>
            <w:r w:rsidR="009558A9" w:rsidRPr="00DB7945">
              <w:rPr>
                <w:sz w:val="24"/>
                <w:szCs w:val="24"/>
              </w:rPr>
              <w:t>28</w:t>
            </w:r>
            <w:r w:rsidRPr="00DB7945">
              <w:rPr>
                <w:sz w:val="24"/>
                <w:szCs w:val="24"/>
              </w:rPr>
              <w:t>.02.201</w:t>
            </w:r>
            <w:r w:rsidR="009558A9" w:rsidRPr="00DB7945">
              <w:rPr>
                <w:sz w:val="24"/>
                <w:szCs w:val="24"/>
              </w:rPr>
              <w:t>9</w:t>
            </w:r>
            <w:r w:rsidR="008D3375">
              <w:rPr>
                <w:sz w:val="24"/>
                <w:szCs w:val="24"/>
              </w:rPr>
              <w:t xml:space="preserve"> </w:t>
            </w:r>
            <w:r w:rsidRPr="00DB7945">
              <w:rPr>
                <w:sz w:val="24"/>
                <w:szCs w:val="24"/>
              </w:rPr>
              <w:t>г.</w:t>
            </w:r>
          </w:p>
          <w:p w:rsidR="00330E64" w:rsidRPr="00DB7945" w:rsidRDefault="00330E64" w:rsidP="00330E64">
            <w:pPr>
              <w:pStyle w:val="21"/>
              <w:tabs>
                <w:tab w:val="left" w:pos="105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1.</w:t>
            </w:r>
            <w:r w:rsidR="009558A9" w:rsidRPr="00DB7945">
              <w:rPr>
                <w:sz w:val="24"/>
                <w:szCs w:val="24"/>
              </w:rPr>
              <w:t xml:space="preserve"> «Об итогах  выполнения плана мероприятий ("дорожной ка</w:t>
            </w:r>
            <w:r w:rsidR="009558A9" w:rsidRPr="00DB7945">
              <w:rPr>
                <w:sz w:val="24"/>
                <w:szCs w:val="24"/>
              </w:rPr>
              <w:t>р</w:t>
            </w:r>
            <w:r w:rsidR="009558A9" w:rsidRPr="00DB7945">
              <w:rPr>
                <w:sz w:val="24"/>
                <w:szCs w:val="24"/>
              </w:rPr>
              <w:t>ты") по содействию развитию конкуренции в Курском  муниц</w:t>
            </w:r>
            <w:r w:rsidR="009558A9" w:rsidRPr="00DB7945">
              <w:rPr>
                <w:sz w:val="24"/>
                <w:szCs w:val="24"/>
              </w:rPr>
              <w:t>и</w:t>
            </w:r>
            <w:r w:rsidR="009558A9" w:rsidRPr="00DB7945">
              <w:rPr>
                <w:sz w:val="24"/>
                <w:szCs w:val="24"/>
              </w:rPr>
              <w:t xml:space="preserve">пальном районе Ставропольского края за 2018 год»  </w:t>
            </w:r>
          </w:p>
          <w:p w:rsidR="00330E64" w:rsidRPr="00DB7945" w:rsidRDefault="009558A9" w:rsidP="00330E6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0E64" w:rsidRPr="00DB79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0E64" w:rsidRPr="00DB79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64"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30E64" w:rsidRDefault="00330E64" w:rsidP="000F04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1.</w:t>
            </w:r>
            <w:r w:rsidR="003563A6" w:rsidRPr="00DB7945">
              <w:rPr>
                <w:sz w:val="24"/>
                <w:szCs w:val="24"/>
              </w:rPr>
              <w:t xml:space="preserve"> «О проекте Плана мероприятий («Дорожной карты») по с</w:t>
            </w:r>
            <w:r w:rsidR="003563A6" w:rsidRPr="00DB7945">
              <w:rPr>
                <w:sz w:val="24"/>
                <w:szCs w:val="24"/>
              </w:rPr>
              <w:t>о</w:t>
            </w:r>
            <w:r w:rsidR="003563A6" w:rsidRPr="00DB7945">
              <w:rPr>
                <w:sz w:val="24"/>
                <w:szCs w:val="24"/>
              </w:rPr>
              <w:t>действию развитию конкуренции в Курском муниципальном районе Ставропольского края и проекте Перечня товарных ры</w:t>
            </w:r>
            <w:r w:rsidR="003563A6" w:rsidRPr="00DB7945">
              <w:rPr>
                <w:sz w:val="24"/>
                <w:szCs w:val="24"/>
              </w:rPr>
              <w:t>н</w:t>
            </w:r>
            <w:r w:rsidR="003563A6" w:rsidRPr="00DB7945">
              <w:rPr>
                <w:sz w:val="24"/>
                <w:szCs w:val="24"/>
              </w:rPr>
              <w:t>ков для содействия развитию конкуренции в Курском муниц</w:t>
            </w:r>
            <w:r w:rsidR="003563A6" w:rsidRPr="00DB7945">
              <w:rPr>
                <w:sz w:val="24"/>
                <w:szCs w:val="24"/>
              </w:rPr>
              <w:t>и</w:t>
            </w:r>
            <w:r w:rsidR="003563A6" w:rsidRPr="00DB7945">
              <w:rPr>
                <w:sz w:val="24"/>
                <w:szCs w:val="24"/>
              </w:rPr>
              <w:t>пальном районе Ставропольского края с установлением ключ</w:t>
            </w:r>
            <w:r w:rsidR="003563A6" w:rsidRPr="00DB7945">
              <w:rPr>
                <w:sz w:val="24"/>
                <w:szCs w:val="24"/>
              </w:rPr>
              <w:t>е</w:t>
            </w:r>
            <w:r w:rsidR="003563A6" w:rsidRPr="00DB7945">
              <w:rPr>
                <w:sz w:val="24"/>
                <w:szCs w:val="24"/>
              </w:rPr>
              <w:t>вых показат</w:t>
            </w:r>
            <w:r w:rsidR="003563A6" w:rsidRPr="00DB7945">
              <w:rPr>
                <w:sz w:val="24"/>
                <w:szCs w:val="24"/>
              </w:rPr>
              <w:t>е</w:t>
            </w:r>
            <w:r w:rsidR="003563A6" w:rsidRPr="00DB7945">
              <w:rPr>
                <w:sz w:val="24"/>
                <w:szCs w:val="24"/>
              </w:rPr>
              <w:t xml:space="preserve">лей»  </w:t>
            </w:r>
          </w:p>
          <w:p w:rsidR="00A540F4" w:rsidRPr="00DB7945" w:rsidRDefault="00A540F4" w:rsidP="00A540F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09 декабря 2019 года организован и проведен сем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нар с СМП с вопросами:</w:t>
            </w:r>
          </w:p>
          <w:p w:rsidR="00A540F4" w:rsidRPr="00DB7945" w:rsidRDefault="00A540F4" w:rsidP="00A540F4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- О привлечении инвестиций в экономику Курского района, и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вестиционные площадки Курского района Ставропольского края;</w:t>
            </w:r>
          </w:p>
          <w:p w:rsidR="00A540F4" w:rsidRPr="00DB7945" w:rsidRDefault="00A540F4" w:rsidP="00B35AB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- О перечне товарных рынков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содействия развитию конк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ренции в Курском муниципальном районе Ста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ропольского края</w:t>
            </w:r>
            <w:r w:rsidR="00B35AB8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2021 года.</w:t>
            </w:r>
          </w:p>
          <w:p w:rsidR="00B525AA" w:rsidRPr="00DB7945" w:rsidRDefault="00330E64" w:rsidP="00330E6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 xml:space="preserve">Протоколы размещены на сайте </w:t>
            </w:r>
            <w:proofErr w:type="spellStart"/>
            <w:r w:rsidRPr="00DB7945">
              <w:rPr>
                <w:sz w:val="24"/>
                <w:szCs w:val="24"/>
              </w:rPr>
              <w:t>курский-район</w:t>
            </w:r>
            <w:proofErr w:type="gramStart"/>
            <w:r w:rsidRPr="00DB7945">
              <w:rPr>
                <w:sz w:val="24"/>
                <w:szCs w:val="24"/>
              </w:rPr>
              <w:t>.р</w:t>
            </w:r>
            <w:proofErr w:type="gramEnd"/>
            <w:r w:rsidRPr="00DB7945">
              <w:rPr>
                <w:sz w:val="24"/>
                <w:szCs w:val="24"/>
              </w:rPr>
              <w:t>ф</w:t>
            </w:r>
            <w:proofErr w:type="spellEnd"/>
            <w:r w:rsidRPr="00DB7945">
              <w:rPr>
                <w:sz w:val="24"/>
                <w:szCs w:val="24"/>
              </w:rPr>
              <w:t xml:space="preserve">   </w:t>
            </w:r>
          </w:p>
        </w:tc>
      </w:tr>
      <w:tr w:rsidR="00B525AA" w:rsidRPr="005E1657" w:rsidTr="0032643D">
        <w:trPr>
          <w:trHeight w:val="16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68" w:type="dxa"/>
          </w:tcPr>
          <w:p w:rsidR="00B525AA" w:rsidRPr="008302A1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Участие специалистов органов местного самоуправления края в обучающих м</w:t>
            </w:r>
            <w:r w:rsidRPr="008302A1">
              <w:rPr>
                <w:sz w:val="28"/>
                <w:szCs w:val="28"/>
              </w:rPr>
              <w:t>е</w:t>
            </w:r>
            <w:r w:rsidRPr="008302A1">
              <w:rPr>
                <w:sz w:val="28"/>
                <w:szCs w:val="28"/>
              </w:rPr>
              <w:t>роприятиях и тренингах по вопросам содействия развитию конкуренции</w:t>
            </w:r>
            <w:r w:rsidR="001B5DA7">
              <w:rPr>
                <w:sz w:val="28"/>
                <w:szCs w:val="28"/>
              </w:rPr>
              <w:t xml:space="preserve"> в о</w:t>
            </w:r>
            <w:r w:rsidR="001B5DA7">
              <w:rPr>
                <w:sz w:val="28"/>
                <w:szCs w:val="28"/>
              </w:rPr>
              <w:t>т</w:t>
            </w:r>
            <w:r w:rsidR="001B5DA7">
              <w:rPr>
                <w:sz w:val="28"/>
                <w:szCs w:val="28"/>
              </w:rPr>
              <w:t>четном периоде</w:t>
            </w:r>
          </w:p>
        </w:tc>
        <w:tc>
          <w:tcPr>
            <w:tcW w:w="1810" w:type="dxa"/>
          </w:tcPr>
          <w:p w:rsidR="00B525AA" w:rsidRPr="00DB7945" w:rsidRDefault="00A235E0" w:rsidP="00A235E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единиц</w:t>
            </w:r>
          </w:p>
        </w:tc>
        <w:tc>
          <w:tcPr>
            <w:tcW w:w="1448" w:type="dxa"/>
          </w:tcPr>
          <w:p w:rsidR="00B525AA" w:rsidRPr="00A321F8" w:rsidRDefault="00BE5CB8" w:rsidP="003264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D3D" w:rsidRPr="00DB7945" w:rsidRDefault="00BE5CB8" w:rsidP="00941D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Принял участие </w:t>
            </w:r>
            <w:r w:rsidR="00B35AB8">
              <w:rPr>
                <w:sz w:val="24"/>
                <w:szCs w:val="24"/>
              </w:rPr>
              <w:t xml:space="preserve">1 </w:t>
            </w:r>
            <w:r w:rsidR="00501331">
              <w:rPr>
                <w:sz w:val="24"/>
                <w:szCs w:val="24"/>
              </w:rPr>
              <w:t xml:space="preserve">специалист в «Обучающем семинаре для субъектов малого и среднего предпринимательства </w:t>
            </w:r>
            <w:r w:rsidR="009D47DB">
              <w:rPr>
                <w:sz w:val="24"/>
                <w:szCs w:val="24"/>
              </w:rPr>
              <w:t>в</w:t>
            </w:r>
            <w:r w:rsidR="00501331">
              <w:rPr>
                <w:sz w:val="24"/>
                <w:szCs w:val="24"/>
              </w:rPr>
              <w:t xml:space="preserve"> Ставр</w:t>
            </w:r>
            <w:r w:rsidR="00501331">
              <w:rPr>
                <w:sz w:val="24"/>
                <w:szCs w:val="24"/>
              </w:rPr>
              <w:t>о</w:t>
            </w:r>
            <w:r w:rsidR="00501331">
              <w:rPr>
                <w:sz w:val="24"/>
                <w:szCs w:val="24"/>
              </w:rPr>
              <w:t>польском крае по мерам поддержки, реализуемым АО «Фед</w:t>
            </w:r>
            <w:r w:rsidR="00501331">
              <w:rPr>
                <w:sz w:val="24"/>
                <w:szCs w:val="24"/>
              </w:rPr>
              <w:t>е</w:t>
            </w:r>
            <w:r w:rsidR="00501331">
              <w:rPr>
                <w:sz w:val="24"/>
                <w:szCs w:val="24"/>
              </w:rPr>
              <w:t>ральная корпорация по развит</w:t>
            </w:r>
            <w:r w:rsidR="009D47DB">
              <w:rPr>
                <w:sz w:val="24"/>
                <w:szCs w:val="24"/>
              </w:rPr>
              <w:t xml:space="preserve"> малого и среднего предприним</w:t>
            </w:r>
            <w:r w:rsidR="009D47DB">
              <w:rPr>
                <w:sz w:val="24"/>
                <w:szCs w:val="24"/>
              </w:rPr>
              <w:t>а</w:t>
            </w:r>
            <w:r w:rsidR="009D47DB">
              <w:rPr>
                <w:sz w:val="24"/>
                <w:szCs w:val="24"/>
              </w:rPr>
              <w:t xml:space="preserve">тельства» проведенном  </w:t>
            </w:r>
            <w:r w:rsidR="00210F65">
              <w:rPr>
                <w:sz w:val="24"/>
                <w:szCs w:val="24"/>
              </w:rPr>
              <w:t>министерством экономического развития Ставр</w:t>
            </w:r>
            <w:r w:rsidR="00210F65">
              <w:rPr>
                <w:sz w:val="24"/>
                <w:szCs w:val="24"/>
              </w:rPr>
              <w:t>о</w:t>
            </w:r>
            <w:r w:rsidR="00210F65">
              <w:rPr>
                <w:sz w:val="24"/>
                <w:szCs w:val="24"/>
              </w:rPr>
              <w:t>польского края</w:t>
            </w:r>
            <w:proofErr w:type="gramEnd"/>
          </w:p>
          <w:p w:rsidR="00B525AA" w:rsidRPr="00DB7945" w:rsidRDefault="00B525AA" w:rsidP="00941D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B525AA" w:rsidRPr="00A16632" w:rsidTr="0032643D">
        <w:trPr>
          <w:trHeight w:val="48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4.</w:t>
            </w:r>
          </w:p>
        </w:tc>
        <w:tc>
          <w:tcPr>
            <w:tcW w:w="5068" w:type="dxa"/>
          </w:tcPr>
          <w:p w:rsidR="00B525AA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Актуализация перечня товарных рынков для содействия развитию конкуренции в муниципальном образовании Ставр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польского края и плана мероприятий ("дорожной карты") по содействию ра</w:t>
            </w:r>
            <w:r w:rsidRPr="001B5DA7">
              <w:rPr>
                <w:sz w:val="28"/>
                <w:szCs w:val="28"/>
              </w:rPr>
              <w:t>з</w:t>
            </w:r>
            <w:r w:rsidRPr="001B5DA7">
              <w:rPr>
                <w:sz w:val="28"/>
                <w:szCs w:val="28"/>
              </w:rPr>
              <w:t>витию конкуренции в муниципальном 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810" w:type="dxa"/>
          </w:tcPr>
          <w:p w:rsidR="00B525AA" w:rsidRPr="00DB7945" w:rsidRDefault="00367E76" w:rsidP="00367E7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proofErr w:type="spellStart"/>
            <w:r w:rsidRPr="00DB7945">
              <w:rPr>
                <w:sz w:val="24"/>
                <w:szCs w:val="24"/>
              </w:rPr>
              <w:t>актуализиция</w:t>
            </w:r>
            <w:proofErr w:type="spellEnd"/>
            <w:r w:rsidRPr="00DB7945">
              <w:rPr>
                <w:sz w:val="24"/>
                <w:szCs w:val="24"/>
              </w:rPr>
              <w:t xml:space="preserve"> </w:t>
            </w:r>
            <w:proofErr w:type="gramStart"/>
            <w:r w:rsidRPr="00DB7945">
              <w:rPr>
                <w:sz w:val="24"/>
                <w:szCs w:val="24"/>
              </w:rPr>
              <w:t>проведена</w:t>
            </w:r>
            <w:r w:rsidR="00B525AA" w:rsidRPr="00DB7945">
              <w:rPr>
                <w:sz w:val="24"/>
                <w:szCs w:val="24"/>
              </w:rPr>
              <w:t>/</w:t>
            </w:r>
            <w:r w:rsidRPr="00DB7945">
              <w:rPr>
                <w:sz w:val="24"/>
                <w:szCs w:val="24"/>
              </w:rPr>
              <w:t xml:space="preserve"> а</w:t>
            </w:r>
            <w:r w:rsidRPr="00DB7945">
              <w:rPr>
                <w:sz w:val="24"/>
                <w:szCs w:val="24"/>
              </w:rPr>
              <w:t>к</w:t>
            </w:r>
            <w:r w:rsidRPr="00DB7945">
              <w:rPr>
                <w:sz w:val="24"/>
                <w:szCs w:val="24"/>
              </w:rPr>
              <w:t>туализация не проведена</w:t>
            </w:r>
            <w:proofErr w:type="gramEnd"/>
          </w:p>
        </w:tc>
        <w:tc>
          <w:tcPr>
            <w:tcW w:w="1448" w:type="dxa"/>
          </w:tcPr>
          <w:p w:rsidR="00B525AA" w:rsidRPr="00A321F8" w:rsidRDefault="00210F65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A321F8">
              <w:rPr>
                <w:sz w:val="24"/>
                <w:szCs w:val="24"/>
              </w:rPr>
              <w:t>актуализ</w:t>
            </w:r>
            <w:r w:rsidRPr="00A321F8">
              <w:rPr>
                <w:sz w:val="24"/>
                <w:szCs w:val="24"/>
              </w:rPr>
              <w:t>и</w:t>
            </w:r>
            <w:r w:rsidRPr="00A321F8">
              <w:rPr>
                <w:sz w:val="24"/>
                <w:szCs w:val="24"/>
              </w:rPr>
              <w:t>ция</w:t>
            </w:r>
            <w:proofErr w:type="spellEnd"/>
            <w:r w:rsidRPr="00A321F8">
              <w:rPr>
                <w:sz w:val="24"/>
                <w:szCs w:val="24"/>
              </w:rPr>
              <w:t xml:space="preserve"> пров</w:t>
            </w:r>
            <w:r w:rsidRPr="00A321F8">
              <w:rPr>
                <w:sz w:val="24"/>
                <w:szCs w:val="24"/>
              </w:rPr>
              <w:t>е</w:t>
            </w:r>
            <w:r w:rsidRPr="00A321F8">
              <w:rPr>
                <w:sz w:val="24"/>
                <w:szCs w:val="24"/>
              </w:rPr>
              <w:t>дена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0298" w:rsidRPr="00DB7945" w:rsidRDefault="00DB0298" w:rsidP="00242824">
            <w:pPr>
              <w:tabs>
                <w:tab w:val="center" w:pos="4677"/>
                <w:tab w:val="left" w:pos="7995"/>
              </w:tabs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Постановление администрации Курского муниципального района </w:t>
            </w:r>
            <w:r w:rsidR="000728DA" w:rsidRPr="00DB7945">
              <w:rPr>
                <w:rFonts w:ascii="Times New Roman" w:cs="Times New Roman"/>
              </w:rPr>
              <w:t>С</w:t>
            </w:r>
            <w:r w:rsidRPr="00DB7945">
              <w:rPr>
                <w:rFonts w:ascii="Times New Roman" w:cs="Times New Roman"/>
              </w:rPr>
              <w:t>тавропольского края от 18 июня 2019 г.</w:t>
            </w:r>
            <w:r w:rsidR="000728DA" w:rsidRPr="00DB7945">
              <w:rPr>
                <w:rFonts w:ascii="Times New Roman" w:cs="Times New Roman"/>
              </w:rPr>
              <w:t xml:space="preserve"> </w:t>
            </w:r>
            <w:r w:rsidRPr="00DB7945">
              <w:rPr>
                <w:rFonts w:ascii="Times New Roman" w:cs="Times New Roman"/>
              </w:rPr>
              <w:t>№ 357 «Об  утверждении Плана мероприятий («дорожная карта») по содействию развитию ко</w:t>
            </w:r>
            <w:r w:rsidRPr="00DB7945">
              <w:rPr>
                <w:rFonts w:ascii="Times New Roman" w:cs="Times New Roman"/>
              </w:rPr>
              <w:t>н</w:t>
            </w:r>
            <w:r w:rsidRPr="00DB7945">
              <w:rPr>
                <w:rFonts w:ascii="Times New Roman" w:cs="Times New Roman"/>
              </w:rPr>
              <w:t>куренции в Курском районе Ставропольского края на 2019 - 2021 годы</w:t>
            </w:r>
            <w:r w:rsidR="00A16632" w:rsidRPr="00DB7945">
              <w:rPr>
                <w:rFonts w:ascii="Times New Roman" w:cs="Times New Roman"/>
              </w:rPr>
              <w:t>»</w:t>
            </w:r>
            <w:r w:rsidR="00242824">
              <w:rPr>
                <w:rFonts w:ascii="Times New Roman" w:cs="Times New Roman"/>
              </w:rPr>
              <w:t>,</w:t>
            </w:r>
          </w:p>
          <w:p w:rsidR="00A16632" w:rsidRPr="00DB7945" w:rsidRDefault="00A16632" w:rsidP="00210F65">
            <w:pPr>
              <w:tabs>
                <w:tab w:val="center" w:pos="4677"/>
                <w:tab w:val="left" w:pos="7995"/>
              </w:tabs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Постановление администрации Курского муниципаль</w:t>
            </w:r>
            <w:r w:rsidR="000728DA" w:rsidRPr="00DB7945">
              <w:rPr>
                <w:rFonts w:ascii="Times New Roman" w:cs="Times New Roman"/>
              </w:rPr>
              <w:t>ного район</w:t>
            </w:r>
            <w:r w:rsidR="00242824">
              <w:rPr>
                <w:rFonts w:ascii="Times New Roman" w:cs="Times New Roman"/>
              </w:rPr>
              <w:t>а</w:t>
            </w:r>
            <w:r w:rsidR="000728DA" w:rsidRPr="00DB7945">
              <w:rPr>
                <w:rFonts w:ascii="Times New Roman" w:cs="Times New Roman"/>
              </w:rPr>
              <w:t xml:space="preserve"> С</w:t>
            </w:r>
            <w:r w:rsidRPr="00DB7945">
              <w:rPr>
                <w:rFonts w:ascii="Times New Roman" w:cs="Times New Roman"/>
              </w:rPr>
              <w:t xml:space="preserve">тавропольского края от </w:t>
            </w:r>
            <w:r w:rsidR="00D62067" w:rsidRPr="00DB7945">
              <w:rPr>
                <w:rFonts w:ascii="Times New Roman" w:cs="Times New Roman"/>
              </w:rPr>
              <w:t>30 декабря</w:t>
            </w:r>
            <w:r w:rsidRPr="00DB7945">
              <w:rPr>
                <w:rFonts w:ascii="Times New Roman" w:cs="Times New Roman"/>
              </w:rPr>
              <w:t xml:space="preserve"> 2019 г.</w:t>
            </w:r>
            <w:r w:rsidRPr="00DB7945">
              <w:rPr>
                <w:rFonts w:ascii="Times New Roman" w:cs="Times New Roman"/>
              </w:rPr>
              <w:tab/>
              <w:t xml:space="preserve">№ </w:t>
            </w:r>
            <w:r w:rsidR="00D62067" w:rsidRPr="00DB7945">
              <w:rPr>
                <w:rFonts w:ascii="Times New Roman" w:cs="Times New Roman"/>
              </w:rPr>
              <w:t>775</w:t>
            </w:r>
          </w:p>
          <w:p w:rsidR="00A16632" w:rsidRPr="00DB7945" w:rsidRDefault="00A16632" w:rsidP="00210F65">
            <w:pPr>
              <w:jc w:val="both"/>
              <w:rPr>
                <w:rFonts w:ascii="Times New Roman" w:cs="Times New Roman"/>
                <w:spacing w:val="-2"/>
              </w:rPr>
            </w:pPr>
            <w:r w:rsidRPr="00DB7945">
              <w:rPr>
                <w:rFonts w:ascii="Times New Roman" w:cs="Times New Roman"/>
              </w:rPr>
              <w:t>«О</w:t>
            </w:r>
            <w:r w:rsidR="00D62067" w:rsidRPr="00DB7945">
              <w:rPr>
                <w:rFonts w:ascii="Times New Roman" w:cs="Times New Roman"/>
              </w:rPr>
              <w:t xml:space="preserve"> мерах по внедрению стандарта развития конкуренции в Ку</w:t>
            </w:r>
            <w:r w:rsidR="00D62067" w:rsidRPr="00DB7945">
              <w:rPr>
                <w:rFonts w:ascii="Times New Roman" w:cs="Times New Roman"/>
              </w:rPr>
              <w:t>р</w:t>
            </w:r>
            <w:r w:rsidR="00D62067" w:rsidRPr="00DB7945">
              <w:rPr>
                <w:rFonts w:ascii="Times New Roman" w:cs="Times New Roman"/>
              </w:rPr>
              <w:t>ском районе</w:t>
            </w:r>
            <w:r w:rsidRPr="00DB7945">
              <w:rPr>
                <w:rFonts w:ascii="Times New Roman" w:cs="Times New Roman"/>
              </w:rPr>
              <w:t xml:space="preserve">  Ставропольского края»</w:t>
            </w:r>
            <w:r w:rsidR="00EA436D" w:rsidRPr="00DB7945">
              <w:rPr>
                <w:rFonts w:ascii="Times New Roman" w:cs="Times New Roman"/>
              </w:rPr>
              <w:t xml:space="preserve">,  </w:t>
            </w:r>
            <w:proofErr w:type="spellStart"/>
            <w:r w:rsidR="00EA436D" w:rsidRPr="00DB7945">
              <w:rPr>
                <w:rFonts w:ascii="Times New Roman" w:cs="Times New Roman"/>
              </w:rPr>
              <w:t>курский-район</w:t>
            </w:r>
            <w:proofErr w:type="gramStart"/>
            <w:r w:rsidR="00EA436D" w:rsidRPr="00DB7945">
              <w:rPr>
                <w:rFonts w:ascii="Times New Roman" w:cs="Times New Roman"/>
              </w:rPr>
              <w:t>.р</w:t>
            </w:r>
            <w:proofErr w:type="gramEnd"/>
            <w:r w:rsidR="00EA436D" w:rsidRPr="00DB7945">
              <w:rPr>
                <w:rFonts w:ascii="Times New Roman" w:cs="Times New Roman"/>
              </w:rPr>
              <w:t>ф</w:t>
            </w:r>
            <w:proofErr w:type="spellEnd"/>
          </w:p>
          <w:p w:rsidR="00B525AA" w:rsidRPr="00DB7945" w:rsidRDefault="00B525AA" w:rsidP="00C336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Количество товарных рынков, вкл</w:t>
            </w:r>
            <w:r w:rsidRPr="001B5DA7">
              <w:rPr>
                <w:sz w:val="28"/>
                <w:szCs w:val="28"/>
              </w:rPr>
              <w:t>ю</w:t>
            </w:r>
            <w:r w:rsidRPr="001B5DA7">
              <w:rPr>
                <w:sz w:val="28"/>
                <w:szCs w:val="28"/>
              </w:rPr>
              <w:t>ченных в Перечень, в отношении кот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рых установлены ключевые показатели развития конкуренции (далее - ключевые показатели) и включены в План мер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приятия по содействию развитию ко</w:t>
            </w:r>
            <w:r w:rsidRPr="001B5DA7">
              <w:rPr>
                <w:sz w:val="28"/>
                <w:szCs w:val="28"/>
              </w:rPr>
              <w:t>н</w:t>
            </w:r>
            <w:r w:rsidRPr="001B5DA7">
              <w:rPr>
                <w:sz w:val="28"/>
                <w:szCs w:val="28"/>
              </w:rPr>
              <w:t>куренции</w:t>
            </w:r>
          </w:p>
        </w:tc>
        <w:tc>
          <w:tcPr>
            <w:tcW w:w="1810" w:type="dxa"/>
          </w:tcPr>
          <w:p w:rsidR="001B5DA7" w:rsidRPr="00DB7945" w:rsidRDefault="007B1FB3" w:rsidP="0019752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единиц</w:t>
            </w:r>
          </w:p>
        </w:tc>
        <w:tc>
          <w:tcPr>
            <w:tcW w:w="1448" w:type="dxa"/>
          </w:tcPr>
          <w:p w:rsidR="001B5DA7" w:rsidRPr="00A321F8" w:rsidRDefault="00687134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22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134" w:rsidRPr="00DB7945" w:rsidRDefault="00687134" w:rsidP="00687134">
            <w:pPr>
              <w:tabs>
                <w:tab w:val="center" w:pos="4677"/>
                <w:tab w:val="left" w:pos="7995"/>
              </w:tabs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Постановление администрации Курского муниципального район</w:t>
            </w:r>
            <w:r w:rsidR="002B7A6D">
              <w:rPr>
                <w:rFonts w:ascii="Times New Roman" w:cs="Times New Roman"/>
              </w:rPr>
              <w:t>а</w:t>
            </w:r>
            <w:r w:rsidRPr="00DB7945">
              <w:rPr>
                <w:rFonts w:ascii="Times New Roman" w:cs="Times New Roman"/>
              </w:rPr>
              <w:t xml:space="preserve"> Ставропольского края от 30 декабря 2019 г.</w:t>
            </w:r>
            <w:r w:rsidRPr="00DB7945">
              <w:rPr>
                <w:rFonts w:ascii="Times New Roman" w:cs="Times New Roman"/>
              </w:rPr>
              <w:tab/>
            </w:r>
            <w:r w:rsidR="00BC2F6D">
              <w:rPr>
                <w:rFonts w:ascii="Times New Roman" w:cs="Times New Roman"/>
              </w:rPr>
              <w:t xml:space="preserve"> </w:t>
            </w:r>
            <w:r w:rsidRPr="00DB7945">
              <w:rPr>
                <w:rFonts w:ascii="Times New Roman" w:cs="Times New Roman"/>
              </w:rPr>
              <w:t>№ 775</w:t>
            </w:r>
          </w:p>
          <w:p w:rsidR="00687134" w:rsidRPr="00DB7945" w:rsidRDefault="00687134" w:rsidP="00687134">
            <w:pPr>
              <w:jc w:val="both"/>
              <w:rPr>
                <w:rFonts w:ascii="Times New Roman" w:cs="Times New Roman"/>
                <w:spacing w:val="-2"/>
              </w:rPr>
            </w:pPr>
            <w:r w:rsidRPr="00DB7945">
              <w:rPr>
                <w:rFonts w:ascii="Times New Roman" w:cs="Times New Roman"/>
              </w:rPr>
              <w:t>«О мерах по внедрению стандарта развития конкуренции в Ку</w:t>
            </w:r>
            <w:r w:rsidRPr="00DB7945">
              <w:rPr>
                <w:rFonts w:ascii="Times New Roman" w:cs="Times New Roman"/>
              </w:rPr>
              <w:t>р</w:t>
            </w:r>
            <w:r w:rsidRPr="00DB7945">
              <w:rPr>
                <w:rFonts w:ascii="Times New Roman" w:cs="Times New Roman"/>
              </w:rPr>
              <w:t xml:space="preserve">ском районе  Ставропольского края»,  </w:t>
            </w:r>
            <w:proofErr w:type="spellStart"/>
            <w:r w:rsidRPr="00DB7945">
              <w:rPr>
                <w:rFonts w:ascii="Times New Roman" w:cs="Times New Roman"/>
              </w:rPr>
              <w:t>курский-район</w:t>
            </w:r>
            <w:proofErr w:type="gramStart"/>
            <w:r w:rsidRPr="00DB7945">
              <w:rPr>
                <w:rFonts w:ascii="Times New Roman" w:cs="Times New Roman"/>
              </w:rPr>
              <w:t>.р</w:t>
            </w:r>
            <w:proofErr w:type="gramEnd"/>
            <w:r w:rsidRPr="00DB7945">
              <w:rPr>
                <w:rFonts w:ascii="Times New Roman" w:cs="Times New Roman"/>
              </w:rPr>
              <w:t>ф</w:t>
            </w:r>
            <w:proofErr w:type="spellEnd"/>
          </w:p>
          <w:p w:rsidR="001B5DA7" w:rsidRPr="00DB7945" w:rsidRDefault="001B5DA7" w:rsidP="001C6A7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достигнутых ключевых показат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лей в общем количестве ключевых п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казателей, установленных в Перечне и Плане, в отчетном периоде</w:t>
            </w:r>
          </w:p>
        </w:tc>
        <w:tc>
          <w:tcPr>
            <w:tcW w:w="1810" w:type="dxa"/>
          </w:tcPr>
          <w:p w:rsidR="001B5DA7" w:rsidRPr="00DB7945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1B5DA7" w:rsidRPr="00A321F8" w:rsidRDefault="00687134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95,5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716" w:rsidRPr="00DB7945" w:rsidRDefault="0001155C" w:rsidP="0001155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Проведен ежегодный мониторинг состояния и развития конк</w:t>
            </w:r>
            <w:r w:rsidRPr="00DB7945">
              <w:rPr>
                <w:sz w:val="24"/>
                <w:szCs w:val="24"/>
              </w:rPr>
              <w:t>у</w:t>
            </w:r>
            <w:r w:rsidRPr="00DB7945">
              <w:rPr>
                <w:sz w:val="24"/>
                <w:szCs w:val="24"/>
              </w:rPr>
              <w:t xml:space="preserve">ренции на товарных рынках в муниципальном образовании. Аналитическая справка с детализация результатов мониторинга размещена на сайте </w:t>
            </w:r>
            <w:proofErr w:type="spellStart"/>
            <w:r w:rsidRPr="00DB7945">
              <w:rPr>
                <w:sz w:val="24"/>
                <w:szCs w:val="24"/>
              </w:rPr>
              <w:t>курский-район</w:t>
            </w:r>
            <w:proofErr w:type="gramStart"/>
            <w:r w:rsidRPr="00DB7945">
              <w:rPr>
                <w:sz w:val="24"/>
                <w:szCs w:val="24"/>
              </w:rPr>
              <w:t>.р</w:t>
            </w:r>
            <w:proofErr w:type="gramEnd"/>
            <w:r w:rsidRPr="00DB7945">
              <w:rPr>
                <w:sz w:val="24"/>
                <w:szCs w:val="24"/>
              </w:rPr>
              <w:t>ф</w:t>
            </w:r>
            <w:proofErr w:type="spellEnd"/>
            <w:r w:rsidRPr="00DB7945">
              <w:rPr>
                <w:sz w:val="24"/>
                <w:szCs w:val="24"/>
              </w:rPr>
              <w:t xml:space="preserve">   </w:t>
            </w:r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ежегодного мониторинга состояния и развития конкуренции на товарных рынках в муниципальном о</w:t>
            </w:r>
            <w:r w:rsidRPr="001B5DA7">
              <w:rPr>
                <w:sz w:val="28"/>
                <w:szCs w:val="28"/>
              </w:rPr>
              <w:t>б</w:t>
            </w:r>
            <w:r w:rsidRPr="001B5DA7">
              <w:rPr>
                <w:sz w:val="28"/>
                <w:szCs w:val="28"/>
              </w:rPr>
              <w:t>разовании (далее - мониторинг)</w:t>
            </w:r>
          </w:p>
        </w:tc>
        <w:tc>
          <w:tcPr>
            <w:tcW w:w="1810" w:type="dxa"/>
          </w:tcPr>
          <w:p w:rsidR="001B5DA7" w:rsidRPr="00DB7945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да/нет</w:t>
            </w:r>
          </w:p>
        </w:tc>
        <w:tc>
          <w:tcPr>
            <w:tcW w:w="1448" w:type="dxa"/>
          </w:tcPr>
          <w:p w:rsidR="001B5DA7" w:rsidRPr="00A321F8" w:rsidRDefault="0001155C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DB7945" w:rsidRDefault="001C32EC" w:rsidP="0001155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Проведен ежегодный мониторинг состояния и развития конк</w:t>
            </w:r>
            <w:r w:rsidRPr="00DB7945">
              <w:rPr>
                <w:sz w:val="24"/>
                <w:szCs w:val="24"/>
              </w:rPr>
              <w:t>у</w:t>
            </w:r>
            <w:r w:rsidRPr="00DB7945">
              <w:rPr>
                <w:sz w:val="24"/>
                <w:szCs w:val="24"/>
              </w:rPr>
              <w:t>ренции на товарных рынках в муниципальном образовании</w:t>
            </w:r>
            <w:r w:rsidR="007A7A5E" w:rsidRPr="00DB7945">
              <w:rPr>
                <w:sz w:val="24"/>
                <w:szCs w:val="24"/>
              </w:rPr>
              <w:t>. А</w:t>
            </w:r>
            <w:r w:rsidR="00BD5775" w:rsidRPr="00DB7945">
              <w:rPr>
                <w:sz w:val="24"/>
                <w:szCs w:val="24"/>
              </w:rPr>
              <w:t>налитическая справка</w:t>
            </w:r>
            <w:r w:rsidR="007A7A5E" w:rsidRPr="00DB7945">
              <w:rPr>
                <w:sz w:val="24"/>
                <w:szCs w:val="24"/>
              </w:rPr>
              <w:t xml:space="preserve"> с </w:t>
            </w:r>
            <w:r w:rsidR="00BD5775" w:rsidRPr="00DB7945">
              <w:rPr>
                <w:sz w:val="24"/>
                <w:szCs w:val="24"/>
              </w:rPr>
              <w:t>детализация результатов мониторинга</w:t>
            </w:r>
            <w:r w:rsidR="007A7A5E" w:rsidRPr="00DB7945">
              <w:rPr>
                <w:sz w:val="24"/>
                <w:szCs w:val="24"/>
              </w:rPr>
              <w:t xml:space="preserve"> размещена на сайте </w:t>
            </w:r>
            <w:proofErr w:type="spellStart"/>
            <w:r w:rsidR="007A7A5E" w:rsidRPr="00DB7945">
              <w:rPr>
                <w:sz w:val="24"/>
                <w:szCs w:val="24"/>
              </w:rPr>
              <w:t>курский-район</w:t>
            </w:r>
            <w:proofErr w:type="gramStart"/>
            <w:r w:rsidR="007A7A5E" w:rsidRPr="00DB7945">
              <w:rPr>
                <w:sz w:val="24"/>
                <w:szCs w:val="24"/>
              </w:rPr>
              <w:t>.р</w:t>
            </w:r>
            <w:proofErr w:type="gramEnd"/>
            <w:r w:rsidR="007A7A5E" w:rsidRPr="00DB7945">
              <w:rPr>
                <w:sz w:val="24"/>
                <w:szCs w:val="24"/>
              </w:rPr>
              <w:t>ф</w:t>
            </w:r>
            <w:proofErr w:type="spellEnd"/>
            <w:r w:rsidR="007A7A5E" w:rsidRPr="00DB7945">
              <w:rPr>
                <w:sz w:val="24"/>
                <w:szCs w:val="24"/>
              </w:rPr>
              <w:t xml:space="preserve">   </w:t>
            </w:r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предпринимательской деятельности, осуществляющих де</w:t>
            </w:r>
            <w:r w:rsidRPr="001B5DA7">
              <w:rPr>
                <w:sz w:val="28"/>
                <w:szCs w:val="28"/>
              </w:rPr>
              <w:t>я</w:t>
            </w:r>
            <w:r w:rsidRPr="001B5DA7">
              <w:rPr>
                <w:sz w:val="28"/>
                <w:szCs w:val="28"/>
              </w:rPr>
              <w:t>тельность на территории муниципал</w:t>
            </w:r>
            <w:r w:rsidRPr="001B5DA7">
              <w:rPr>
                <w:sz w:val="28"/>
                <w:szCs w:val="28"/>
              </w:rPr>
              <w:t>ь</w:t>
            </w:r>
            <w:r w:rsidRPr="001B5DA7">
              <w:rPr>
                <w:sz w:val="28"/>
                <w:szCs w:val="28"/>
              </w:rPr>
              <w:t>ного образования, принявших участие в опросе при проведении мониторинга, в общем количестве субъектов предпр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нимательской деятельности, осущест</w:t>
            </w:r>
            <w:r w:rsidRPr="001B5DA7">
              <w:rPr>
                <w:sz w:val="28"/>
                <w:szCs w:val="28"/>
              </w:rPr>
              <w:t>в</w:t>
            </w:r>
            <w:r w:rsidRPr="001B5DA7">
              <w:rPr>
                <w:sz w:val="28"/>
                <w:szCs w:val="28"/>
              </w:rPr>
              <w:t>ляющих деятельность на территории муниципального образования</w:t>
            </w:r>
          </w:p>
        </w:tc>
        <w:tc>
          <w:tcPr>
            <w:tcW w:w="1810" w:type="dxa"/>
          </w:tcPr>
          <w:p w:rsidR="001B5DA7" w:rsidRPr="00DB7945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1B5DA7" w:rsidRPr="00A321F8" w:rsidRDefault="000B73DA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1,2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629" w:rsidRPr="00DB7945" w:rsidRDefault="00BC2F6D" w:rsidP="00D1162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11629" w:rsidRPr="00DB7945">
              <w:rPr>
                <w:sz w:val="24"/>
                <w:szCs w:val="24"/>
              </w:rPr>
              <w:t>оличество субъектов предпринимательской деятельности, ос</w:t>
            </w:r>
            <w:r w:rsidR="00D11629" w:rsidRPr="00DB7945">
              <w:rPr>
                <w:sz w:val="24"/>
                <w:szCs w:val="24"/>
              </w:rPr>
              <w:t>у</w:t>
            </w:r>
            <w:r w:rsidR="00D11629" w:rsidRPr="00DB7945">
              <w:rPr>
                <w:sz w:val="24"/>
                <w:szCs w:val="24"/>
              </w:rPr>
              <w:t>ществляющих деятельность на территории муниципального о</w:t>
            </w:r>
            <w:r w:rsidR="00D11629" w:rsidRPr="00DB7945">
              <w:rPr>
                <w:sz w:val="24"/>
                <w:szCs w:val="24"/>
              </w:rPr>
              <w:t>б</w:t>
            </w:r>
            <w:r w:rsidR="00D11629" w:rsidRPr="00DB7945">
              <w:rPr>
                <w:sz w:val="24"/>
                <w:szCs w:val="24"/>
              </w:rPr>
              <w:t>разования</w:t>
            </w:r>
            <w:r w:rsidR="00480820" w:rsidRPr="00DB7945">
              <w:rPr>
                <w:sz w:val="24"/>
                <w:szCs w:val="24"/>
              </w:rPr>
              <w:t xml:space="preserve"> </w:t>
            </w:r>
            <w:r w:rsidR="000B73DA">
              <w:rPr>
                <w:sz w:val="24"/>
                <w:szCs w:val="24"/>
              </w:rPr>
              <w:t>1603</w:t>
            </w:r>
            <w:r w:rsidR="00D11629" w:rsidRPr="00DB7945">
              <w:rPr>
                <w:sz w:val="24"/>
                <w:szCs w:val="24"/>
              </w:rPr>
              <w:t>;</w:t>
            </w:r>
          </w:p>
          <w:p w:rsidR="00D11629" w:rsidRPr="00DB7945" w:rsidRDefault="00D11629" w:rsidP="00D1162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количество опрошенных субъектов предпринимательской де</w:t>
            </w:r>
            <w:r w:rsidRPr="00DB7945">
              <w:rPr>
                <w:sz w:val="24"/>
                <w:szCs w:val="24"/>
              </w:rPr>
              <w:t>я</w:t>
            </w:r>
            <w:r w:rsidRPr="00DB7945">
              <w:rPr>
                <w:sz w:val="24"/>
                <w:szCs w:val="24"/>
              </w:rPr>
              <w:t>тельности</w:t>
            </w:r>
            <w:r w:rsidR="00480820" w:rsidRPr="00DB7945">
              <w:rPr>
                <w:sz w:val="24"/>
                <w:szCs w:val="24"/>
              </w:rPr>
              <w:t xml:space="preserve"> 20</w:t>
            </w:r>
            <w:r w:rsidRPr="00DB7945">
              <w:rPr>
                <w:sz w:val="24"/>
                <w:szCs w:val="24"/>
              </w:rPr>
              <w:t>;</w:t>
            </w:r>
          </w:p>
          <w:p w:rsidR="00E61B06" w:rsidRPr="00DB7945" w:rsidRDefault="009660B4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отношение</w:t>
            </w:r>
            <w:r w:rsidR="00E61B06" w:rsidRPr="00DB7945">
              <w:rPr>
                <w:sz w:val="24"/>
                <w:szCs w:val="24"/>
              </w:rPr>
              <w:t xml:space="preserve"> опрошенных субъектов предпринимательской де</w:t>
            </w:r>
            <w:r w:rsidR="00E61B06" w:rsidRPr="00DB7945">
              <w:rPr>
                <w:sz w:val="24"/>
                <w:szCs w:val="24"/>
              </w:rPr>
              <w:t>я</w:t>
            </w:r>
            <w:r w:rsidR="00E61B06" w:rsidRPr="00DB7945">
              <w:rPr>
                <w:sz w:val="24"/>
                <w:szCs w:val="24"/>
              </w:rPr>
              <w:t xml:space="preserve">тельности </w:t>
            </w:r>
            <w:r w:rsidRPr="00DB7945">
              <w:rPr>
                <w:sz w:val="24"/>
                <w:szCs w:val="24"/>
              </w:rPr>
              <w:t>к</w:t>
            </w:r>
            <w:r w:rsidR="00E61B06" w:rsidRPr="00DB7945">
              <w:rPr>
                <w:sz w:val="24"/>
                <w:szCs w:val="24"/>
              </w:rPr>
              <w:t xml:space="preserve"> общем</w:t>
            </w:r>
            <w:r w:rsidRPr="00DB7945">
              <w:rPr>
                <w:sz w:val="24"/>
                <w:szCs w:val="24"/>
              </w:rPr>
              <w:t>у</w:t>
            </w:r>
            <w:r w:rsidR="00E61B06" w:rsidRPr="00DB7945">
              <w:rPr>
                <w:sz w:val="24"/>
                <w:szCs w:val="24"/>
              </w:rPr>
              <w:t xml:space="preserve"> числ</w:t>
            </w:r>
            <w:r w:rsidR="00D11629" w:rsidRPr="00DB7945">
              <w:rPr>
                <w:sz w:val="24"/>
                <w:szCs w:val="24"/>
              </w:rPr>
              <w:t>у</w:t>
            </w:r>
            <w:r w:rsidR="00E61B06" w:rsidRPr="00DB7945">
              <w:rPr>
                <w:sz w:val="24"/>
                <w:szCs w:val="24"/>
              </w:rPr>
              <w:t xml:space="preserve"> субъектов предпринимательской де</w:t>
            </w:r>
            <w:r w:rsidR="00E61B06" w:rsidRPr="00DB7945">
              <w:rPr>
                <w:sz w:val="24"/>
                <w:szCs w:val="24"/>
              </w:rPr>
              <w:t>я</w:t>
            </w:r>
            <w:r w:rsidR="00E61B06" w:rsidRPr="00DB7945">
              <w:rPr>
                <w:sz w:val="24"/>
                <w:szCs w:val="24"/>
              </w:rPr>
              <w:t>тельности мун</w:t>
            </w:r>
            <w:r w:rsidR="00E61B06" w:rsidRPr="00DB7945">
              <w:rPr>
                <w:sz w:val="24"/>
                <w:szCs w:val="24"/>
              </w:rPr>
              <w:t>и</w:t>
            </w:r>
            <w:r w:rsidR="00E61B06" w:rsidRPr="00DB7945">
              <w:rPr>
                <w:sz w:val="24"/>
                <w:szCs w:val="24"/>
              </w:rPr>
              <w:t>ципального образования</w:t>
            </w:r>
            <w:r w:rsidR="00480820" w:rsidRPr="00DB7945">
              <w:rPr>
                <w:sz w:val="24"/>
                <w:szCs w:val="24"/>
              </w:rPr>
              <w:t xml:space="preserve"> 1,5.</w:t>
            </w:r>
          </w:p>
          <w:p w:rsidR="001B5DA7" w:rsidRPr="00DB7945" w:rsidRDefault="001B5DA7" w:rsidP="00D05EA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предпринимательской деятельности, осуществляющих де</w:t>
            </w:r>
            <w:r w:rsidRPr="001B5DA7">
              <w:rPr>
                <w:sz w:val="28"/>
                <w:szCs w:val="28"/>
              </w:rPr>
              <w:t>я</w:t>
            </w:r>
            <w:r w:rsidRPr="001B5DA7">
              <w:rPr>
                <w:sz w:val="28"/>
                <w:szCs w:val="28"/>
              </w:rPr>
              <w:t>тельность на территории муниципал</w:t>
            </w:r>
            <w:r w:rsidRPr="001B5DA7">
              <w:rPr>
                <w:sz w:val="28"/>
                <w:szCs w:val="28"/>
              </w:rPr>
              <w:t>ь</w:t>
            </w:r>
            <w:r w:rsidRPr="001B5DA7">
              <w:rPr>
                <w:sz w:val="28"/>
                <w:szCs w:val="28"/>
              </w:rPr>
              <w:t>ного образования, удовлетворенных с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стоянием и развитием конкуренции на товарных рынках в муниципальном о</w:t>
            </w:r>
            <w:r w:rsidRPr="001B5DA7">
              <w:rPr>
                <w:sz w:val="28"/>
                <w:szCs w:val="28"/>
              </w:rPr>
              <w:t>б</w:t>
            </w:r>
            <w:r w:rsidRPr="001B5DA7">
              <w:rPr>
                <w:sz w:val="28"/>
                <w:szCs w:val="28"/>
              </w:rPr>
              <w:t>разовании, в общем количестве субъе</w:t>
            </w:r>
            <w:r w:rsidRPr="001B5DA7">
              <w:rPr>
                <w:sz w:val="28"/>
                <w:szCs w:val="28"/>
              </w:rPr>
              <w:t>к</w:t>
            </w:r>
            <w:r w:rsidRPr="001B5DA7">
              <w:rPr>
                <w:sz w:val="28"/>
                <w:szCs w:val="28"/>
              </w:rPr>
              <w:t>тов предпринимательской деятельности, осуществляющих деятельность на те</w:t>
            </w:r>
            <w:r w:rsidRPr="001B5DA7">
              <w:rPr>
                <w:sz w:val="28"/>
                <w:szCs w:val="28"/>
              </w:rPr>
              <w:t>р</w:t>
            </w:r>
            <w:r w:rsidRPr="001B5DA7">
              <w:rPr>
                <w:sz w:val="28"/>
                <w:szCs w:val="28"/>
              </w:rPr>
              <w:t>ритории муниципального образования, принявших участие в опросе при пров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дении мониторинга</w:t>
            </w:r>
          </w:p>
        </w:tc>
        <w:tc>
          <w:tcPr>
            <w:tcW w:w="1810" w:type="dxa"/>
          </w:tcPr>
          <w:p w:rsidR="001B5DA7" w:rsidRPr="00DB7945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1B5DA7" w:rsidRPr="00A321F8" w:rsidRDefault="00DC51D4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65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DB7945" w:rsidRDefault="00A321F8" w:rsidP="00BC2F6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2F6D">
              <w:rPr>
                <w:sz w:val="24"/>
                <w:szCs w:val="24"/>
              </w:rPr>
              <w:t>Р</w:t>
            </w:r>
            <w:r w:rsidR="00BC2F6D" w:rsidRPr="00DB7945">
              <w:rPr>
                <w:sz w:val="24"/>
                <w:szCs w:val="24"/>
              </w:rPr>
              <w:t xml:space="preserve">езультат мониторинга размещен на сайте </w:t>
            </w:r>
            <w:proofErr w:type="spellStart"/>
            <w:r w:rsidR="00BC2F6D" w:rsidRPr="00DB7945">
              <w:rPr>
                <w:sz w:val="24"/>
                <w:szCs w:val="24"/>
              </w:rPr>
              <w:t>ку</w:t>
            </w:r>
            <w:r w:rsidR="00BC2F6D" w:rsidRPr="00DB7945">
              <w:rPr>
                <w:sz w:val="24"/>
                <w:szCs w:val="24"/>
              </w:rPr>
              <w:t>р</w:t>
            </w:r>
            <w:r w:rsidR="00BC2F6D" w:rsidRPr="00DB7945">
              <w:rPr>
                <w:sz w:val="24"/>
                <w:szCs w:val="24"/>
              </w:rPr>
              <w:t>ский-район</w:t>
            </w:r>
            <w:proofErr w:type="gramStart"/>
            <w:r w:rsidR="00BC2F6D" w:rsidRPr="00DB7945">
              <w:rPr>
                <w:sz w:val="24"/>
                <w:szCs w:val="24"/>
              </w:rPr>
              <w:t>.р</w:t>
            </w:r>
            <w:proofErr w:type="gramEnd"/>
            <w:r w:rsidR="00BC2F6D" w:rsidRPr="00DB7945">
              <w:rPr>
                <w:sz w:val="24"/>
                <w:szCs w:val="24"/>
              </w:rPr>
              <w:t>ф</w:t>
            </w:r>
            <w:proofErr w:type="spellEnd"/>
            <w:r w:rsidR="00BC2F6D" w:rsidRPr="00DB7945">
              <w:rPr>
                <w:sz w:val="24"/>
                <w:szCs w:val="24"/>
              </w:rPr>
              <w:t xml:space="preserve">   </w:t>
            </w:r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потребителей, принявших участие в опросе при проведении мониторинга, в общей численности населения муниц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1810" w:type="dxa"/>
          </w:tcPr>
          <w:p w:rsidR="001B5DA7" w:rsidRPr="00DB7945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1B5DA7" w:rsidRPr="00A321F8" w:rsidRDefault="00FA1FFD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0,1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956" w:rsidRPr="00DB7945" w:rsidRDefault="00FA1FFD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E1956" w:rsidRPr="00DB7945">
              <w:rPr>
                <w:sz w:val="24"/>
                <w:szCs w:val="24"/>
              </w:rPr>
              <w:t>исленность населения муниципального образования</w:t>
            </w:r>
            <w:r w:rsidR="00626EAB" w:rsidRPr="00DB7945">
              <w:rPr>
                <w:sz w:val="24"/>
                <w:szCs w:val="24"/>
              </w:rPr>
              <w:t xml:space="preserve"> 54200</w:t>
            </w:r>
            <w:r w:rsidR="00FE1956" w:rsidRPr="00DB7945">
              <w:rPr>
                <w:sz w:val="24"/>
                <w:szCs w:val="24"/>
              </w:rPr>
              <w:t>;</w:t>
            </w:r>
          </w:p>
          <w:p w:rsidR="00FE1956" w:rsidRPr="00DB7945" w:rsidRDefault="00FE1956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количество опрошенных потребителей товаров, работ и услуг</w:t>
            </w:r>
            <w:r w:rsidR="00626EAB" w:rsidRPr="00DB7945">
              <w:rPr>
                <w:sz w:val="24"/>
                <w:szCs w:val="24"/>
              </w:rPr>
              <w:t xml:space="preserve">  56</w:t>
            </w:r>
            <w:r w:rsidRPr="00DB7945">
              <w:rPr>
                <w:sz w:val="24"/>
                <w:szCs w:val="24"/>
              </w:rPr>
              <w:t>;</w:t>
            </w:r>
          </w:p>
          <w:p w:rsidR="00A2443C" w:rsidRPr="00DB7945" w:rsidRDefault="006C1137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отношение</w:t>
            </w:r>
            <w:r w:rsidR="00FE1956" w:rsidRPr="00DB7945">
              <w:rPr>
                <w:sz w:val="24"/>
                <w:szCs w:val="24"/>
              </w:rPr>
              <w:t xml:space="preserve"> количества</w:t>
            </w:r>
            <w:r w:rsidR="00A2443C" w:rsidRPr="00DB7945">
              <w:rPr>
                <w:sz w:val="24"/>
                <w:szCs w:val="24"/>
              </w:rPr>
              <w:t xml:space="preserve"> опрошенных потребителей товаров, работ и услуг </w:t>
            </w:r>
            <w:r w:rsidRPr="00DB7945">
              <w:rPr>
                <w:sz w:val="24"/>
                <w:szCs w:val="24"/>
              </w:rPr>
              <w:t>к</w:t>
            </w:r>
            <w:r w:rsidR="00A2443C" w:rsidRPr="00DB7945">
              <w:rPr>
                <w:sz w:val="24"/>
                <w:szCs w:val="24"/>
              </w:rPr>
              <w:t xml:space="preserve"> общей численности населения муниципального обр</w:t>
            </w:r>
            <w:r w:rsidR="00A2443C" w:rsidRPr="00DB7945">
              <w:rPr>
                <w:sz w:val="24"/>
                <w:szCs w:val="24"/>
              </w:rPr>
              <w:t>а</w:t>
            </w:r>
            <w:r w:rsidR="00A2443C" w:rsidRPr="00DB7945">
              <w:rPr>
                <w:sz w:val="24"/>
                <w:szCs w:val="24"/>
              </w:rPr>
              <w:t>зования</w:t>
            </w:r>
            <w:r w:rsidR="00A1787B" w:rsidRPr="00DB7945">
              <w:rPr>
                <w:sz w:val="24"/>
                <w:szCs w:val="24"/>
              </w:rPr>
              <w:t xml:space="preserve"> 0,1</w:t>
            </w:r>
          </w:p>
          <w:p w:rsidR="001B5DA7" w:rsidRPr="00DB7945" w:rsidRDefault="001B5DA7" w:rsidP="00D05EA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B5DA7" w:rsidRPr="005E1657" w:rsidTr="0032643D">
        <w:trPr>
          <w:trHeight w:val="1944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 на территории м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t>ниципального образования, удовлетв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ренных состоянием и развитием конк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t>ренции на товарных рынках в муниц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пальном образовании, в общем колич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стве потребителей, принявших участие в опросе при проведении мониторинга</w:t>
            </w:r>
          </w:p>
        </w:tc>
        <w:tc>
          <w:tcPr>
            <w:tcW w:w="1810" w:type="dxa"/>
          </w:tcPr>
          <w:p w:rsidR="001B5DA7" w:rsidRPr="00DB7945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1B5DA7" w:rsidRPr="00A321F8" w:rsidRDefault="00FA1FFD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38,5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DB7945" w:rsidRDefault="00FA1FFD" w:rsidP="00FA1FF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B7945">
              <w:rPr>
                <w:sz w:val="24"/>
                <w:szCs w:val="24"/>
              </w:rPr>
              <w:t xml:space="preserve">езультат мониторинга размещен на сайте </w:t>
            </w:r>
            <w:proofErr w:type="spellStart"/>
            <w:r w:rsidRPr="00DB7945">
              <w:rPr>
                <w:sz w:val="24"/>
                <w:szCs w:val="24"/>
              </w:rPr>
              <w:t>ку</w:t>
            </w:r>
            <w:r w:rsidRPr="00DB7945">
              <w:rPr>
                <w:sz w:val="24"/>
                <w:szCs w:val="24"/>
              </w:rPr>
              <w:t>р</w:t>
            </w:r>
            <w:r w:rsidRPr="00DB7945">
              <w:rPr>
                <w:sz w:val="24"/>
                <w:szCs w:val="24"/>
              </w:rPr>
              <w:t>ский-район</w:t>
            </w:r>
            <w:proofErr w:type="gramStart"/>
            <w:r w:rsidRPr="00DB7945">
              <w:rPr>
                <w:sz w:val="24"/>
                <w:szCs w:val="24"/>
              </w:rPr>
              <w:t>.р</w:t>
            </w:r>
            <w:proofErr w:type="gramEnd"/>
            <w:r w:rsidRPr="00DB7945">
              <w:rPr>
                <w:sz w:val="24"/>
                <w:szCs w:val="24"/>
              </w:rPr>
              <w:t>ф</w:t>
            </w:r>
            <w:proofErr w:type="spellEnd"/>
            <w:r w:rsidRPr="00DB7945">
              <w:rPr>
                <w:sz w:val="24"/>
                <w:szCs w:val="24"/>
              </w:rPr>
              <w:t xml:space="preserve">   </w:t>
            </w:r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мониторинга деятельности хозяйствующих субъектов, доля участия муниципального образования в которых составляет 50% и более и размещение актуального реестра таких хозяйству</w:t>
            </w:r>
            <w:r w:rsidRPr="001B5DA7">
              <w:rPr>
                <w:sz w:val="28"/>
                <w:szCs w:val="28"/>
              </w:rPr>
              <w:t>ю</w:t>
            </w:r>
            <w:r w:rsidRPr="001B5DA7">
              <w:rPr>
                <w:sz w:val="28"/>
                <w:szCs w:val="28"/>
              </w:rPr>
              <w:t>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810" w:type="dxa"/>
          </w:tcPr>
          <w:p w:rsidR="001B5DA7" w:rsidRPr="00DB7945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да/нет</w:t>
            </w:r>
          </w:p>
        </w:tc>
        <w:tc>
          <w:tcPr>
            <w:tcW w:w="1448" w:type="dxa"/>
          </w:tcPr>
          <w:p w:rsidR="001B5DA7" w:rsidRPr="00A321F8" w:rsidRDefault="00163C29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DB7945" w:rsidRDefault="00163C29" w:rsidP="00163C2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3C25" w:rsidRPr="00DB7945">
              <w:rPr>
                <w:sz w:val="24"/>
                <w:szCs w:val="24"/>
              </w:rPr>
              <w:t>ониторинг деятельности хозяйствующих субъектов, доля уч</w:t>
            </w:r>
            <w:r w:rsidR="008E3C25" w:rsidRPr="00DB7945">
              <w:rPr>
                <w:sz w:val="24"/>
                <w:szCs w:val="24"/>
              </w:rPr>
              <w:t>а</w:t>
            </w:r>
            <w:r w:rsidR="008E3C25" w:rsidRPr="00DB7945">
              <w:rPr>
                <w:sz w:val="24"/>
                <w:szCs w:val="24"/>
              </w:rPr>
              <w:t>стия муниципального образования в которых составляет 50% и б</w:t>
            </w:r>
            <w:r w:rsidR="008E3C25" w:rsidRPr="00DB7945">
              <w:rPr>
                <w:sz w:val="24"/>
                <w:szCs w:val="24"/>
              </w:rPr>
              <w:t>о</w:t>
            </w:r>
            <w:r w:rsidR="008E3C25" w:rsidRPr="00DB7945">
              <w:rPr>
                <w:sz w:val="24"/>
                <w:szCs w:val="24"/>
              </w:rPr>
              <w:t>лее и размещен</w:t>
            </w:r>
            <w:r w:rsidR="00F725AB" w:rsidRPr="00DB7945">
              <w:rPr>
                <w:sz w:val="24"/>
                <w:szCs w:val="24"/>
              </w:rPr>
              <w:t xml:space="preserve"> на сайте </w:t>
            </w:r>
            <w:proofErr w:type="spellStart"/>
            <w:r w:rsidR="00F725AB" w:rsidRPr="00DB7945">
              <w:rPr>
                <w:sz w:val="24"/>
                <w:szCs w:val="24"/>
              </w:rPr>
              <w:t>курский-район</w:t>
            </w:r>
            <w:proofErr w:type="gramStart"/>
            <w:r w:rsidR="00F725AB" w:rsidRPr="00DB7945">
              <w:rPr>
                <w:sz w:val="24"/>
                <w:szCs w:val="24"/>
              </w:rPr>
              <w:t>.р</w:t>
            </w:r>
            <w:proofErr w:type="gramEnd"/>
            <w:r w:rsidR="00F725AB" w:rsidRPr="00DB7945">
              <w:rPr>
                <w:sz w:val="24"/>
                <w:szCs w:val="24"/>
              </w:rPr>
              <w:t>ф</w:t>
            </w:r>
            <w:proofErr w:type="spellEnd"/>
            <w:r w:rsidR="00F725AB" w:rsidRPr="00DB7945">
              <w:rPr>
                <w:sz w:val="24"/>
                <w:szCs w:val="24"/>
              </w:rPr>
              <w:t xml:space="preserve">   </w:t>
            </w:r>
          </w:p>
        </w:tc>
      </w:tr>
      <w:tr w:rsidR="007B1FB3" w:rsidRPr="005E1657" w:rsidTr="0032643D">
        <w:trPr>
          <w:trHeight w:val="480"/>
        </w:trPr>
        <w:tc>
          <w:tcPr>
            <w:tcW w:w="905" w:type="dxa"/>
          </w:tcPr>
          <w:p w:rsidR="007B1FB3" w:rsidRPr="005E165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68" w:type="dxa"/>
          </w:tcPr>
          <w:p w:rsidR="007B1FB3" w:rsidRPr="001B5DA7" w:rsidRDefault="007B1FB3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Представление в уполномоченный орган информации о результатах ежегодного мониторинга деятельности хозяйству</w:t>
            </w:r>
            <w:r w:rsidRPr="001B5DA7">
              <w:rPr>
                <w:sz w:val="28"/>
                <w:szCs w:val="28"/>
              </w:rPr>
              <w:t>ю</w:t>
            </w:r>
            <w:r w:rsidRPr="001B5DA7">
              <w:rPr>
                <w:sz w:val="28"/>
                <w:szCs w:val="28"/>
              </w:rPr>
              <w:t>щих субъектов, доля участия муниц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пального образования в которых соста</w:t>
            </w:r>
            <w:r w:rsidRPr="001B5DA7">
              <w:rPr>
                <w:sz w:val="28"/>
                <w:szCs w:val="28"/>
              </w:rPr>
              <w:t>в</w:t>
            </w:r>
            <w:r w:rsidRPr="001B5DA7">
              <w:rPr>
                <w:sz w:val="28"/>
                <w:szCs w:val="28"/>
              </w:rPr>
              <w:t>ляет 50% и более, в отчетном периоде</w:t>
            </w:r>
          </w:p>
        </w:tc>
        <w:tc>
          <w:tcPr>
            <w:tcW w:w="1810" w:type="dxa"/>
          </w:tcPr>
          <w:p w:rsidR="007B1FB3" w:rsidRPr="00DB7945" w:rsidRDefault="007B1FB3" w:rsidP="007B1FB3">
            <w:pPr>
              <w:jc w:val="center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да/нет</w:t>
            </w:r>
          </w:p>
        </w:tc>
        <w:tc>
          <w:tcPr>
            <w:tcW w:w="1448" w:type="dxa"/>
          </w:tcPr>
          <w:p w:rsidR="007B1FB3" w:rsidRPr="00A321F8" w:rsidRDefault="00163C29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FB3" w:rsidRPr="00DB7945" w:rsidRDefault="001330D4" w:rsidP="00B246D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Информация о результатах ежегодного мониторинга деятельн</w:t>
            </w:r>
            <w:r w:rsidRPr="00DB7945">
              <w:rPr>
                <w:sz w:val="24"/>
                <w:szCs w:val="24"/>
              </w:rPr>
              <w:t>о</w:t>
            </w:r>
            <w:r w:rsidRPr="00DB7945">
              <w:rPr>
                <w:sz w:val="24"/>
                <w:szCs w:val="24"/>
              </w:rPr>
              <w:t xml:space="preserve">сти хозяйствующих субъектов, доля участия муниципального </w:t>
            </w:r>
            <w:r w:rsidR="00E72A2B" w:rsidRPr="00DB7945">
              <w:rPr>
                <w:sz w:val="24"/>
                <w:szCs w:val="24"/>
              </w:rPr>
              <w:t xml:space="preserve">района </w:t>
            </w:r>
            <w:r w:rsidRPr="00DB7945">
              <w:rPr>
                <w:sz w:val="24"/>
                <w:szCs w:val="24"/>
              </w:rPr>
              <w:t xml:space="preserve">в которых составляет 50% и более </w:t>
            </w:r>
            <w:r w:rsidR="00812530" w:rsidRPr="00DB7945">
              <w:rPr>
                <w:sz w:val="24"/>
                <w:szCs w:val="24"/>
              </w:rPr>
              <w:t>с</w:t>
            </w:r>
            <w:r w:rsidR="0080232E" w:rsidRPr="00DB7945">
              <w:rPr>
                <w:sz w:val="24"/>
                <w:szCs w:val="24"/>
              </w:rPr>
              <w:t>формирован</w:t>
            </w:r>
            <w:r w:rsidR="00812530" w:rsidRPr="00DB7945">
              <w:rPr>
                <w:sz w:val="24"/>
                <w:szCs w:val="24"/>
              </w:rPr>
              <w:t xml:space="preserve">а, </w:t>
            </w:r>
            <w:r w:rsidR="0080232E" w:rsidRPr="00DB7945">
              <w:rPr>
                <w:sz w:val="24"/>
                <w:szCs w:val="24"/>
              </w:rPr>
              <w:t>разм</w:t>
            </w:r>
            <w:r w:rsidR="0080232E" w:rsidRPr="00DB7945">
              <w:rPr>
                <w:sz w:val="24"/>
                <w:szCs w:val="24"/>
              </w:rPr>
              <w:t>е</w:t>
            </w:r>
            <w:r w:rsidR="0080232E" w:rsidRPr="00DB7945">
              <w:rPr>
                <w:sz w:val="24"/>
                <w:szCs w:val="24"/>
              </w:rPr>
              <w:t>щен</w:t>
            </w:r>
            <w:r w:rsidR="00812530" w:rsidRPr="00DB7945">
              <w:rPr>
                <w:sz w:val="24"/>
                <w:szCs w:val="24"/>
              </w:rPr>
              <w:t>а</w:t>
            </w:r>
            <w:r w:rsidR="0080232E" w:rsidRPr="00DB7945">
              <w:rPr>
                <w:sz w:val="24"/>
                <w:szCs w:val="24"/>
              </w:rPr>
              <w:t xml:space="preserve"> на сайте  </w:t>
            </w:r>
            <w:proofErr w:type="spellStart"/>
            <w:proofErr w:type="gramStart"/>
            <w:r w:rsidR="0080232E" w:rsidRPr="00DB7945">
              <w:rPr>
                <w:sz w:val="24"/>
                <w:szCs w:val="24"/>
              </w:rPr>
              <w:t>курский-район</w:t>
            </w:r>
            <w:proofErr w:type="gramEnd"/>
            <w:r w:rsidR="0080232E" w:rsidRPr="00DB7945">
              <w:rPr>
                <w:sz w:val="24"/>
                <w:szCs w:val="24"/>
              </w:rPr>
              <w:t>.рф</w:t>
            </w:r>
            <w:proofErr w:type="spellEnd"/>
            <w:r w:rsidR="00861E11">
              <w:rPr>
                <w:sz w:val="24"/>
                <w:szCs w:val="24"/>
              </w:rPr>
              <w:t xml:space="preserve">. </w:t>
            </w:r>
            <w:r w:rsidR="00E72A2B" w:rsidRPr="00DB7945">
              <w:rPr>
                <w:sz w:val="24"/>
                <w:szCs w:val="24"/>
              </w:rPr>
              <w:t>А</w:t>
            </w:r>
            <w:r w:rsidR="006C5135" w:rsidRPr="00DB7945">
              <w:rPr>
                <w:sz w:val="24"/>
                <w:szCs w:val="24"/>
              </w:rPr>
              <w:t>налитическая справка с ук</w:t>
            </w:r>
            <w:r w:rsidR="006C5135" w:rsidRPr="00DB7945">
              <w:rPr>
                <w:sz w:val="24"/>
                <w:szCs w:val="24"/>
              </w:rPr>
              <w:t>а</w:t>
            </w:r>
            <w:r w:rsidR="006C5135" w:rsidRPr="00DB7945">
              <w:rPr>
                <w:sz w:val="24"/>
                <w:szCs w:val="24"/>
              </w:rPr>
              <w:t>занием детализации результатов мониторинга</w:t>
            </w:r>
            <w:r w:rsidR="00E72A2B" w:rsidRPr="00DB7945">
              <w:rPr>
                <w:sz w:val="24"/>
                <w:szCs w:val="24"/>
              </w:rPr>
              <w:t xml:space="preserve"> </w:t>
            </w:r>
            <w:r w:rsidR="00B246DA" w:rsidRPr="00DB7945">
              <w:rPr>
                <w:sz w:val="24"/>
                <w:szCs w:val="24"/>
              </w:rPr>
              <w:t xml:space="preserve">сформирована, размещена на сайте  </w:t>
            </w:r>
            <w:proofErr w:type="spellStart"/>
            <w:r w:rsidR="00B246DA" w:rsidRPr="00DB7945">
              <w:rPr>
                <w:sz w:val="24"/>
                <w:szCs w:val="24"/>
              </w:rPr>
              <w:t>курский-район</w:t>
            </w:r>
            <w:proofErr w:type="gramStart"/>
            <w:r w:rsidR="00B246DA" w:rsidRPr="00DB7945">
              <w:rPr>
                <w:sz w:val="24"/>
                <w:szCs w:val="24"/>
              </w:rPr>
              <w:t>.р</w:t>
            </w:r>
            <w:proofErr w:type="gramEnd"/>
            <w:r w:rsidR="00B246DA" w:rsidRPr="00DB7945">
              <w:rPr>
                <w:sz w:val="24"/>
                <w:szCs w:val="24"/>
              </w:rPr>
              <w:t>ф</w:t>
            </w:r>
            <w:proofErr w:type="spellEnd"/>
            <w:r w:rsidR="00B246DA" w:rsidRPr="00DB7945">
              <w:rPr>
                <w:sz w:val="24"/>
                <w:szCs w:val="24"/>
              </w:rPr>
              <w:t xml:space="preserve"> и </w:t>
            </w:r>
            <w:r w:rsidR="00FC53BB" w:rsidRPr="00DB7945">
              <w:rPr>
                <w:sz w:val="24"/>
                <w:szCs w:val="24"/>
              </w:rPr>
              <w:t>п</w:t>
            </w:r>
            <w:r w:rsidR="00B246DA" w:rsidRPr="00DB7945">
              <w:rPr>
                <w:sz w:val="24"/>
                <w:szCs w:val="24"/>
              </w:rPr>
              <w:t>редоставлена в мин</w:t>
            </w:r>
            <w:r w:rsidR="00B246DA" w:rsidRPr="00DB7945">
              <w:rPr>
                <w:sz w:val="24"/>
                <w:szCs w:val="24"/>
              </w:rPr>
              <w:t>и</w:t>
            </w:r>
            <w:r w:rsidR="00B246DA" w:rsidRPr="00DB7945">
              <w:rPr>
                <w:sz w:val="24"/>
                <w:szCs w:val="24"/>
              </w:rPr>
              <w:t>стерство экономического ра</w:t>
            </w:r>
            <w:r w:rsidR="00B246DA" w:rsidRPr="00DB7945">
              <w:rPr>
                <w:sz w:val="24"/>
                <w:szCs w:val="24"/>
              </w:rPr>
              <w:t>з</w:t>
            </w:r>
            <w:r w:rsidR="00B246DA" w:rsidRPr="00DB7945">
              <w:rPr>
                <w:sz w:val="24"/>
                <w:szCs w:val="24"/>
              </w:rPr>
              <w:t>вития Ставропольского края</w:t>
            </w:r>
          </w:p>
        </w:tc>
      </w:tr>
      <w:tr w:rsidR="007B1FB3" w:rsidRPr="005E1657" w:rsidTr="0032643D">
        <w:trPr>
          <w:trHeight w:val="480"/>
        </w:trPr>
        <w:tc>
          <w:tcPr>
            <w:tcW w:w="905" w:type="dxa"/>
          </w:tcPr>
          <w:p w:rsidR="007B1FB3" w:rsidRPr="005E165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68" w:type="dxa"/>
          </w:tcPr>
          <w:p w:rsidR="007B1FB3" w:rsidRPr="001B5DA7" w:rsidRDefault="007B1FB3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Поддержание в актуальном состоянии раздела по содействию развитию конк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t>ренции на официальном сайте органа местного самоуправления края в сети "Интернет"</w:t>
            </w:r>
          </w:p>
        </w:tc>
        <w:tc>
          <w:tcPr>
            <w:tcW w:w="1810" w:type="dxa"/>
          </w:tcPr>
          <w:p w:rsidR="007B1FB3" w:rsidRPr="00DB7945" w:rsidRDefault="007B1FB3" w:rsidP="007B1FB3">
            <w:pPr>
              <w:jc w:val="center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да/нет</w:t>
            </w:r>
          </w:p>
        </w:tc>
        <w:tc>
          <w:tcPr>
            <w:tcW w:w="1448" w:type="dxa"/>
          </w:tcPr>
          <w:p w:rsidR="007B1FB3" w:rsidRPr="00A321F8" w:rsidRDefault="00163C29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23F" w:rsidRPr="00DB7945" w:rsidRDefault="00861E11" w:rsidP="0049491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="00494914" w:rsidRPr="00DB7945">
              <w:rPr>
                <w:spacing w:val="-2"/>
                <w:sz w:val="24"/>
                <w:szCs w:val="24"/>
              </w:rPr>
              <w:t xml:space="preserve">а сайте  </w:t>
            </w:r>
            <w:proofErr w:type="spellStart"/>
            <w:r w:rsidR="00494914" w:rsidRPr="00DB7945">
              <w:rPr>
                <w:sz w:val="24"/>
                <w:szCs w:val="24"/>
              </w:rPr>
              <w:t>курский-район</w:t>
            </w:r>
            <w:proofErr w:type="gramStart"/>
            <w:r w:rsidR="00494914" w:rsidRPr="00DB7945">
              <w:rPr>
                <w:sz w:val="24"/>
                <w:szCs w:val="24"/>
              </w:rPr>
              <w:t>.р</w:t>
            </w:r>
            <w:proofErr w:type="gramEnd"/>
            <w:r w:rsidR="00494914" w:rsidRPr="00DB7945">
              <w:rPr>
                <w:sz w:val="24"/>
                <w:szCs w:val="24"/>
              </w:rPr>
              <w:t>ф</w:t>
            </w:r>
            <w:proofErr w:type="spellEnd"/>
            <w:r w:rsidR="00494914" w:rsidRPr="00DB7945">
              <w:rPr>
                <w:sz w:val="24"/>
                <w:szCs w:val="24"/>
              </w:rPr>
              <w:t xml:space="preserve"> раздел «Экономика и инвестиционная деятельность - Стандарт развития конкуренции» </w:t>
            </w:r>
          </w:p>
          <w:p w:rsidR="00517C96" w:rsidRPr="00DB7945" w:rsidRDefault="00103B08" w:rsidP="00517C96">
            <w:pPr>
              <w:pStyle w:val="ae"/>
              <w:spacing w:before="0" w:beforeAutospacing="0" w:after="167" w:afterAutospacing="0"/>
            </w:pPr>
            <w:hyperlink r:id="rId9" w:history="1">
              <w:r w:rsidR="00517C96" w:rsidRPr="00DB7945">
                <w:rPr>
                  <w:rStyle w:val="a3"/>
                  <w:color w:val="auto"/>
                  <w:u w:val="none"/>
                </w:rPr>
                <w:t>Соглашение между министерством экономического развития Ставропольского края и администрации Курского муниципал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ь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ного района Ставропольского края о внедрении Стандарта ра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з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вития конкуренции от 11 сентября 2019 года №17</w:t>
              </w:r>
            </w:hyperlink>
          </w:p>
          <w:p w:rsidR="00517C96" w:rsidRPr="00DB7945" w:rsidRDefault="00103B08" w:rsidP="00517C96">
            <w:pPr>
              <w:pStyle w:val="ae"/>
              <w:spacing w:before="0" w:beforeAutospacing="0" w:after="167" w:afterAutospacing="0"/>
            </w:pPr>
            <w:hyperlink r:id="rId10" w:history="1">
              <w:r w:rsidR="00517C96" w:rsidRPr="00DB7945">
                <w:rPr>
                  <w:rStyle w:val="a3"/>
                  <w:color w:val="auto"/>
                  <w:u w:val="none"/>
                </w:rPr>
                <w:t>Постановление администрации Курского муниципального района Ставропольского края от 30 декабря 2019 г.  № 775 "О мерах по внедрению стандарта развития конкуренции в Курском районе Ставр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о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польского края"</w:t>
              </w:r>
            </w:hyperlink>
          </w:p>
          <w:p w:rsidR="00517C96" w:rsidRPr="00DB7945" w:rsidRDefault="00103B08" w:rsidP="00517C96">
            <w:pPr>
              <w:pStyle w:val="ae"/>
              <w:spacing w:before="0" w:beforeAutospacing="0" w:after="167" w:afterAutospacing="0"/>
            </w:pPr>
            <w:hyperlink r:id="rId11" w:tooltip="РАСПОРЯЖЕНИЕ от 17 апреля 2019 г. N 768-р Правительства российской Федерации" w:history="1">
              <w:r w:rsidR="00163C29">
                <w:rPr>
                  <w:rStyle w:val="a3"/>
                  <w:color w:val="auto"/>
                  <w:u w:val="none"/>
                </w:rPr>
                <w:t>Распоряжение</w:t>
              </w:r>
              <w:r w:rsidR="00517C96" w:rsidRPr="00DB7945">
                <w:rPr>
                  <w:rStyle w:val="a3"/>
                  <w:color w:val="auto"/>
                  <w:u w:val="none"/>
                </w:rPr>
                <w:t> от 17 апреля 2019 г. N 768-р Правительства</w:t>
              </w:r>
              <w:r w:rsidR="00153FC3" w:rsidRPr="00DB7945">
                <w:rPr>
                  <w:rStyle w:val="a3"/>
                  <w:color w:val="auto"/>
                  <w:u w:val="none"/>
                </w:rPr>
                <w:t xml:space="preserve"> Р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о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с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сийской Федерации</w:t>
              </w:r>
            </w:hyperlink>
          </w:p>
          <w:p w:rsidR="00517C96" w:rsidRPr="00DB7945" w:rsidRDefault="00103B08" w:rsidP="00517C96">
            <w:pPr>
              <w:pStyle w:val="ae"/>
              <w:spacing w:before="0" w:beforeAutospacing="0" w:after="167" w:afterAutospacing="0"/>
            </w:pPr>
            <w:hyperlink r:id="rId12" w:tooltip="Постановление администрации Курского муниципального района Ставропольского края от 18.06.2019г. № 357 " w:history="1">
              <w:r w:rsidR="00517C96" w:rsidRPr="00DB7945">
                <w:rPr>
                  <w:rStyle w:val="a3"/>
                  <w:color w:val="auto"/>
                  <w:u w:val="none"/>
                </w:rPr>
                <w:t>Постановление администрации Курского муниципального района Ставропольского края от 18.06.2019г. № 357 "Об утверждении Плана мероприятий («дорожная карта») по содействию развитию конкуренции в Курском районе Ставропольского края на 2019 - 2021 годы"</w:t>
              </w:r>
            </w:hyperlink>
          </w:p>
          <w:p w:rsidR="00517C96" w:rsidRPr="00DB7945" w:rsidRDefault="00277075" w:rsidP="00517C96">
            <w:pPr>
              <w:pStyle w:val="ae"/>
              <w:spacing w:before="0" w:beforeAutospacing="0" w:after="167" w:afterAutospacing="0"/>
            </w:pPr>
            <w:r w:rsidRPr="00DB7945">
              <w:t xml:space="preserve">План мероприятий </w:t>
            </w:r>
            <w:hyperlink r:id="rId13" w:tooltip="ПЛАН МЕРОПРИЯТИЙ («ДОРОЖНАЯ КАРТА») ПО СОДЕЙСТВИЮ РАЗВИТИЮ КОНКУРЕНЦИИ В КУРСКОМ РАЙОНЕ СТАВРОПОЛЬСКОГО КРАЯ на 2019 - 2021 годы" w:history="1">
              <w:r w:rsidR="00517C96" w:rsidRPr="00DB7945">
                <w:rPr>
                  <w:rStyle w:val="a3"/>
                  <w:color w:val="auto"/>
                  <w:u w:val="none"/>
                </w:rPr>
                <w:t xml:space="preserve"> («Д</w:t>
              </w:r>
              <w:r w:rsidRPr="00DB7945">
                <w:rPr>
                  <w:rStyle w:val="a3"/>
                  <w:color w:val="auto"/>
                  <w:u w:val="none"/>
                </w:rPr>
                <w:t>орожная карта</w:t>
              </w:r>
              <w:r w:rsidR="00517C96" w:rsidRPr="00DB7945">
                <w:rPr>
                  <w:rStyle w:val="a3"/>
                  <w:color w:val="auto"/>
                  <w:u w:val="none"/>
                </w:rPr>
                <w:t>»)</w:t>
              </w:r>
              <w:r w:rsidRPr="00DB7945">
                <w:rPr>
                  <w:rStyle w:val="a3"/>
                  <w:color w:val="auto"/>
                  <w:u w:val="none"/>
                </w:rPr>
                <w:t xml:space="preserve"> по содействию развития </w:t>
              </w:r>
              <w:r w:rsidRPr="00DB7945">
                <w:rPr>
                  <w:rStyle w:val="a3"/>
                  <w:color w:val="auto"/>
                  <w:u w:val="none"/>
                </w:rPr>
                <w:lastRenderedPageBreak/>
                <w:t>ко</w:t>
              </w:r>
              <w:r w:rsidRPr="00DB7945">
                <w:rPr>
                  <w:rStyle w:val="a3"/>
                  <w:color w:val="auto"/>
                  <w:u w:val="none"/>
                </w:rPr>
                <w:t>н</w:t>
              </w:r>
              <w:r w:rsidRPr="00DB7945">
                <w:rPr>
                  <w:rStyle w:val="a3"/>
                  <w:color w:val="auto"/>
                  <w:u w:val="none"/>
                </w:rPr>
                <w:t xml:space="preserve">куренции </w:t>
              </w:r>
              <w:r w:rsidR="00517C96" w:rsidRPr="00DB7945">
                <w:rPr>
                  <w:rStyle w:val="a3"/>
                  <w:color w:val="auto"/>
                  <w:u w:val="none"/>
                </w:rPr>
                <w:t xml:space="preserve"> К</w:t>
              </w:r>
              <w:r w:rsidRPr="00DB7945">
                <w:rPr>
                  <w:rStyle w:val="a3"/>
                  <w:color w:val="auto"/>
                  <w:u w:val="none"/>
                </w:rPr>
                <w:t>урском районе Ставропольского края</w:t>
              </w:r>
              <w:r w:rsidR="00517C96" w:rsidRPr="00DB7945">
                <w:rPr>
                  <w:rStyle w:val="a3"/>
                  <w:color w:val="auto"/>
                  <w:u w:val="none"/>
                </w:rPr>
                <w:t> на 2019 - 2021 годы</w:t>
              </w:r>
            </w:hyperlink>
          </w:p>
          <w:p w:rsidR="00517C96" w:rsidRPr="00DB7945" w:rsidRDefault="00103B08" w:rsidP="00517C96">
            <w:pPr>
              <w:pStyle w:val="ae"/>
              <w:spacing w:before="0" w:beforeAutospacing="0" w:after="167" w:afterAutospacing="0"/>
            </w:pPr>
            <w:hyperlink r:id="rId14" w:history="1">
              <w:r w:rsidR="00517C96" w:rsidRPr="00DB7945">
                <w:rPr>
                  <w:rStyle w:val="a3"/>
                  <w:color w:val="auto"/>
                  <w:u w:val="none"/>
                </w:rPr>
                <w:t>Реестр хозяйствующих субъектов с долей участия  Курского м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у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ниципального района Ставропольского края 50 % и более пр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о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центов  по с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о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стоянию на 15.12.2018 года</w:t>
              </w:r>
            </w:hyperlink>
          </w:p>
          <w:p w:rsidR="00517C96" w:rsidRPr="00DB7945" w:rsidRDefault="00103B08" w:rsidP="00517C96">
            <w:pPr>
              <w:pStyle w:val="ae"/>
              <w:spacing w:before="0" w:beforeAutospacing="0" w:after="167" w:afterAutospacing="0"/>
            </w:pPr>
            <w:hyperlink r:id="rId15" w:history="1">
              <w:r w:rsidR="00517C96" w:rsidRPr="00DB7945">
                <w:rPr>
                  <w:rStyle w:val="a3"/>
                  <w:color w:val="auto"/>
                  <w:u w:val="none"/>
                </w:rPr>
                <w:t>Протокол</w:t>
              </w:r>
              <w:r w:rsidR="00375F64" w:rsidRPr="00DB7945">
                <w:rPr>
                  <w:rStyle w:val="a3"/>
                  <w:color w:val="auto"/>
                  <w:u w:val="none"/>
                </w:rPr>
                <w:t>ы</w:t>
              </w:r>
              <w:r w:rsidR="00517C96" w:rsidRPr="00DB7945">
                <w:rPr>
                  <w:rStyle w:val="a3"/>
                  <w:color w:val="auto"/>
                  <w:u w:val="none"/>
                </w:rPr>
                <w:t xml:space="preserve"> заседания рабочей группы по содействию развитию конкуренции и внедрению стандарта развития конкуренции в Курском районе Ставропольского края № 1 от </w:t>
              </w:r>
              <w:r w:rsidR="00375F64" w:rsidRPr="00DB7945">
                <w:rPr>
                  <w:rStyle w:val="a3"/>
                  <w:color w:val="auto"/>
                  <w:u w:val="none"/>
                </w:rPr>
                <w:t>28</w:t>
              </w:r>
              <w:r w:rsidR="00517C96" w:rsidRPr="00DB7945">
                <w:rPr>
                  <w:rStyle w:val="a3"/>
                  <w:color w:val="auto"/>
                  <w:u w:val="none"/>
                </w:rPr>
                <w:t xml:space="preserve"> февраля 201</w:t>
              </w:r>
              <w:r w:rsidR="00375F64" w:rsidRPr="00DB7945">
                <w:rPr>
                  <w:rStyle w:val="a3"/>
                  <w:color w:val="auto"/>
                  <w:u w:val="none"/>
                </w:rPr>
                <w:t>9</w:t>
              </w:r>
              <w:r w:rsidR="00517C96" w:rsidRPr="00DB7945">
                <w:rPr>
                  <w:rStyle w:val="a3"/>
                  <w:color w:val="auto"/>
                  <w:u w:val="none"/>
                </w:rPr>
                <w:t xml:space="preserve">,  № 2 от </w:t>
              </w:r>
              <w:r w:rsidR="00375F64" w:rsidRPr="00DB7945">
                <w:rPr>
                  <w:rStyle w:val="a3"/>
                  <w:color w:val="auto"/>
                  <w:u w:val="none"/>
                </w:rPr>
                <w:t>19 августа</w:t>
              </w:r>
              <w:r w:rsidR="00517C96" w:rsidRPr="00DB7945">
                <w:rPr>
                  <w:rStyle w:val="a3"/>
                  <w:color w:val="auto"/>
                  <w:u w:val="none"/>
                </w:rPr>
                <w:t xml:space="preserve"> 201</w:t>
              </w:r>
              <w:r w:rsidR="00375F64" w:rsidRPr="00DB7945">
                <w:rPr>
                  <w:rStyle w:val="a3"/>
                  <w:color w:val="auto"/>
                  <w:u w:val="none"/>
                </w:rPr>
                <w:t>9</w:t>
              </w:r>
            </w:hyperlink>
          </w:p>
          <w:p w:rsidR="00517C96" w:rsidRPr="00DB7945" w:rsidRDefault="00103B08" w:rsidP="00517C96">
            <w:pPr>
              <w:pStyle w:val="ae"/>
              <w:spacing w:before="0" w:beforeAutospacing="0" w:after="167" w:afterAutospacing="0"/>
            </w:pPr>
            <w:hyperlink r:id="rId16" w:tooltip="Аналитическая справка о проведении мониторинга состояния конкурентной среды среди субъектов предпринимательской деятельности в Курском муниципальном районе Ставропольского края за 2018 год" w:history="1">
              <w:r w:rsidR="00517C96" w:rsidRPr="00DB7945">
                <w:rPr>
                  <w:rStyle w:val="a3"/>
                  <w:color w:val="auto"/>
                  <w:u w:val="none"/>
                </w:rPr>
                <w:t>Аналитическая справка о проведении мониторинга состояния конкурентной среды среди субъектов предпринимательской де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я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тельности в Курском муниципальном районе Ставропольского края за 2018 год</w:t>
              </w:r>
            </w:hyperlink>
          </w:p>
          <w:p w:rsidR="00517C96" w:rsidRPr="00DB7945" w:rsidRDefault="00103B08" w:rsidP="00517C96">
            <w:pPr>
              <w:pStyle w:val="ae"/>
              <w:spacing w:before="0" w:beforeAutospacing="0" w:after="167" w:afterAutospacing="0"/>
            </w:pPr>
            <w:hyperlink r:id="rId17" w:tooltip="Аналитическая справка о проведении мониторинга состояния конкурентной среды среди потребителей товаров и услуг в Курском муниципальном районе Ставропольского края за 2018 год" w:history="1">
              <w:r w:rsidR="00517C96" w:rsidRPr="00DB7945">
                <w:rPr>
                  <w:rStyle w:val="a3"/>
                  <w:color w:val="auto"/>
                  <w:u w:val="none"/>
                </w:rPr>
                <w:t>Аналитическая справка о проведении мониторинга состояния конкурентной среды среди потребителей товаров и услуг в Ку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р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ском мун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и</w:t>
              </w:r>
              <w:r w:rsidR="00517C96" w:rsidRPr="00DB7945">
                <w:rPr>
                  <w:rStyle w:val="a3"/>
                  <w:color w:val="auto"/>
                  <w:u w:val="none"/>
                </w:rPr>
                <w:t>ципальном районе Ставропольского края за 2018 год</w:t>
              </w:r>
            </w:hyperlink>
          </w:p>
          <w:p w:rsidR="00517C96" w:rsidRPr="00DB7945" w:rsidRDefault="00103B08" w:rsidP="00517C96">
            <w:pPr>
              <w:pStyle w:val="ae"/>
              <w:spacing w:before="0" w:beforeAutospacing="0" w:after="167" w:afterAutospacing="0"/>
            </w:pPr>
            <w:hyperlink r:id="rId18" w:tooltip="План мероприятий (" w:history="1">
              <w:r w:rsidR="00517C96" w:rsidRPr="00DB7945">
                <w:rPr>
                  <w:rStyle w:val="a3"/>
                  <w:color w:val="auto"/>
                  <w:u w:val="none"/>
                </w:rPr>
                <w:t>План мероприятий ("дорожная карта") по содействию развитию ко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н</w:t>
              </w:r>
              <w:r w:rsidR="00517C96" w:rsidRPr="00DB7945">
                <w:rPr>
                  <w:rStyle w:val="a3"/>
                  <w:color w:val="auto"/>
                  <w:u w:val="none"/>
                </w:rPr>
                <w:t>куренции в Курском муниципальном районе Ставропольского края на 2018 год</w:t>
              </w:r>
            </w:hyperlink>
          </w:p>
          <w:p w:rsidR="007B1FB3" w:rsidRPr="00DB7945" w:rsidRDefault="007B1FB3" w:rsidP="0049491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мероприятий по информ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рованию субъектов предпринимател</w:t>
            </w:r>
            <w:r w:rsidRPr="001B5DA7">
              <w:rPr>
                <w:sz w:val="28"/>
                <w:szCs w:val="28"/>
              </w:rPr>
              <w:t>ь</w:t>
            </w:r>
            <w:r w:rsidRPr="001B5DA7">
              <w:rPr>
                <w:sz w:val="28"/>
                <w:szCs w:val="28"/>
              </w:rPr>
              <w:t>ской деятельности о состоянии конк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t>ренции и деятельности по содействию развитию конкуренции (круглые столы, семинары, работа со средствами масс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вой информации и т.д.) в отчетном п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риоде</w:t>
            </w:r>
          </w:p>
        </w:tc>
        <w:tc>
          <w:tcPr>
            <w:tcW w:w="1810" w:type="dxa"/>
          </w:tcPr>
          <w:p w:rsidR="001B5DA7" w:rsidRPr="00DB7945" w:rsidRDefault="0048373D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единиц</w:t>
            </w:r>
          </w:p>
        </w:tc>
        <w:tc>
          <w:tcPr>
            <w:tcW w:w="1448" w:type="dxa"/>
          </w:tcPr>
          <w:p w:rsidR="001B5DA7" w:rsidRPr="00A321F8" w:rsidRDefault="00CD5628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11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B19" w:rsidRPr="00DB7945" w:rsidRDefault="00E60A68" w:rsidP="00433B19">
            <w:pPr>
              <w:tabs>
                <w:tab w:val="left" w:pos="-284"/>
                <w:tab w:val="center" w:pos="4677"/>
                <w:tab w:val="left" w:pos="7680"/>
              </w:tabs>
              <w:ind w:firstLine="142"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</w:t>
            </w:r>
            <w:r w:rsidR="00433B19" w:rsidRPr="00DB7945">
              <w:rPr>
                <w:rFonts w:ascii="Times New Roman" w:cs="Times New Roman"/>
              </w:rPr>
              <w:t>В 1 квартале 2019 года  администрацией проведена эконом</w:t>
            </w:r>
            <w:r w:rsidR="00433B19" w:rsidRPr="00DB7945">
              <w:rPr>
                <w:rFonts w:ascii="Times New Roman" w:cs="Times New Roman"/>
              </w:rPr>
              <w:t>и</w:t>
            </w:r>
            <w:r w:rsidR="00433B19" w:rsidRPr="00DB7945">
              <w:rPr>
                <w:rFonts w:ascii="Times New Roman" w:cs="Times New Roman"/>
              </w:rPr>
              <w:t>ческая конференция администрации, на которую были пригл</w:t>
            </w:r>
            <w:r w:rsidR="00433B19" w:rsidRPr="00DB7945">
              <w:rPr>
                <w:rFonts w:ascii="Times New Roman" w:cs="Times New Roman"/>
              </w:rPr>
              <w:t>а</w:t>
            </w:r>
            <w:r w:rsidR="00433B19" w:rsidRPr="00DB7945">
              <w:rPr>
                <w:rFonts w:ascii="Times New Roman" w:cs="Times New Roman"/>
              </w:rPr>
              <w:t>шены представители субъектов малого и среднего предприним</w:t>
            </w:r>
            <w:r w:rsidR="00433B19" w:rsidRPr="00DB7945">
              <w:rPr>
                <w:rFonts w:ascii="Times New Roman" w:cs="Times New Roman"/>
              </w:rPr>
              <w:t>а</w:t>
            </w:r>
            <w:r w:rsidR="00433B19" w:rsidRPr="00DB7945">
              <w:rPr>
                <w:rFonts w:ascii="Times New Roman" w:cs="Times New Roman"/>
              </w:rPr>
              <w:t xml:space="preserve">тельства  Курского района.  Рассматривались вопросы об итогах социально-экономического развития района, итогах работы </w:t>
            </w:r>
            <w:proofErr w:type="spellStart"/>
            <w:proofErr w:type="gramStart"/>
            <w:r w:rsidR="00433B19" w:rsidRPr="00DB7945">
              <w:rPr>
                <w:rFonts w:ascii="Times New Roman" w:cs="Times New Roman"/>
              </w:rPr>
              <w:t>сельско-хозяйственных</w:t>
            </w:r>
            <w:proofErr w:type="spellEnd"/>
            <w:proofErr w:type="gramEnd"/>
            <w:r w:rsidR="00433B19" w:rsidRPr="00DB7945">
              <w:rPr>
                <w:rFonts w:ascii="Times New Roman" w:cs="Times New Roman"/>
              </w:rPr>
              <w:t xml:space="preserve"> предприятий и крестьянских (ферме</w:t>
            </w:r>
            <w:r w:rsidR="00433B19" w:rsidRPr="00DB7945">
              <w:rPr>
                <w:rFonts w:ascii="Times New Roman" w:cs="Times New Roman"/>
              </w:rPr>
              <w:t>р</w:t>
            </w:r>
            <w:r w:rsidR="00433B19" w:rsidRPr="00DB7945">
              <w:rPr>
                <w:rFonts w:ascii="Times New Roman" w:cs="Times New Roman"/>
              </w:rPr>
              <w:t xml:space="preserve">ских) хозяйств за 2018 год. Участникам конференции были </w:t>
            </w:r>
            <w:r w:rsidR="008470A2" w:rsidRPr="00DB7945">
              <w:rPr>
                <w:rFonts w:ascii="Times New Roman" w:cs="Times New Roman"/>
              </w:rPr>
              <w:t>ро</w:t>
            </w:r>
            <w:r w:rsidR="008470A2" w:rsidRPr="00DB7945">
              <w:rPr>
                <w:rFonts w:ascii="Times New Roman" w:cs="Times New Roman"/>
              </w:rPr>
              <w:t>з</w:t>
            </w:r>
            <w:r w:rsidR="008470A2" w:rsidRPr="00DB7945">
              <w:rPr>
                <w:rFonts w:ascii="Times New Roman" w:cs="Times New Roman"/>
              </w:rPr>
              <w:t>даны</w:t>
            </w:r>
            <w:r w:rsidR="00433B19" w:rsidRPr="00DB7945">
              <w:rPr>
                <w:rFonts w:ascii="Times New Roman" w:cs="Times New Roman"/>
              </w:rPr>
              <w:t xml:space="preserve"> информационные буклеты и альбомы, предоставленные некоммерческой организацией «Фонд поддержки предприним</w:t>
            </w:r>
            <w:r w:rsidR="00433B19" w:rsidRPr="00DB7945">
              <w:rPr>
                <w:rFonts w:ascii="Times New Roman" w:cs="Times New Roman"/>
              </w:rPr>
              <w:t>а</w:t>
            </w:r>
            <w:r w:rsidR="00433B19" w:rsidRPr="00DB7945">
              <w:rPr>
                <w:rFonts w:ascii="Times New Roman" w:cs="Times New Roman"/>
              </w:rPr>
              <w:t>тельства в Ставропольском крае». На мероприятии присутств</w:t>
            </w:r>
            <w:r w:rsidR="00433B19" w:rsidRPr="00DB7945">
              <w:rPr>
                <w:rFonts w:ascii="Times New Roman" w:cs="Times New Roman"/>
              </w:rPr>
              <w:t>о</w:t>
            </w:r>
            <w:r w:rsidR="00433B19" w:rsidRPr="00DB7945">
              <w:rPr>
                <w:rFonts w:ascii="Times New Roman" w:cs="Times New Roman"/>
              </w:rPr>
              <w:lastRenderedPageBreak/>
              <w:t>вали более ста представителей субъектов малого и среднего предпринимател</w:t>
            </w:r>
            <w:r w:rsidR="00433B19" w:rsidRPr="00DB7945">
              <w:rPr>
                <w:rFonts w:ascii="Times New Roman" w:cs="Times New Roman"/>
              </w:rPr>
              <w:t>ь</w:t>
            </w:r>
            <w:r w:rsidR="00433B19" w:rsidRPr="00DB7945">
              <w:rPr>
                <w:rFonts w:ascii="Times New Roman" w:cs="Times New Roman"/>
              </w:rPr>
              <w:t>ства района.</w:t>
            </w:r>
          </w:p>
          <w:p w:rsidR="00433B19" w:rsidRPr="00DB7945" w:rsidRDefault="00433B19" w:rsidP="00433B19">
            <w:pPr>
              <w:tabs>
                <w:tab w:val="left" w:pos="709"/>
              </w:tabs>
              <w:ind w:firstLine="142"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       Во 2 квартале 2019 года  администрацией проведено для субъектов малого и среднего предприним</w:t>
            </w:r>
            <w:r w:rsidRPr="00DB7945">
              <w:rPr>
                <w:rFonts w:ascii="Times New Roman" w:cs="Times New Roman"/>
              </w:rPr>
              <w:t>а</w:t>
            </w:r>
            <w:r w:rsidRPr="00DB7945">
              <w:rPr>
                <w:rFonts w:ascii="Times New Roman" w:cs="Times New Roman"/>
              </w:rPr>
              <w:t>тельства  Курского района торжественное мероприятие, п</w:t>
            </w:r>
            <w:r w:rsidRPr="00DB7945">
              <w:rPr>
                <w:rFonts w:ascii="Times New Roman" w:cs="Times New Roman"/>
              </w:rPr>
              <w:t>о</w:t>
            </w:r>
            <w:r w:rsidRPr="00DB7945">
              <w:rPr>
                <w:rFonts w:ascii="Times New Roman" w:cs="Times New Roman"/>
              </w:rPr>
              <w:t>священной празднованию Дня российского предпринимательс</w:t>
            </w:r>
            <w:r w:rsidRPr="00DB7945">
              <w:rPr>
                <w:rFonts w:ascii="Times New Roman" w:cs="Times New Roman"/>
              </w:rPr>
              <w:t>т</w:t>
            </w:r>
            <w:r w:rsidRPr="00DB7945">
              <w:rPr>
                <w:rFonts w:ascii="Times New Roman" w:cs="Times New Roman"/>
              </w:rPr>
              <w:t xml:space="preserve">ва. </w:t>
            </w:r>
          </w:p>
          <w:p w:rsidR="00433B19" w:rsidRPr="00DB7945" w:rsidRDefault="00433B19" w:rsidP="00433B19">
            <w:pPr>
              <w:ind w:firstLine="142"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      Присутствовали  индивидуальные предприниматели, рук</w:t>
            </w:r>
            <w:r w:rsidRPr="00DB7945">
              <w:rPr>
                <w:rFonts w:ascii="Times New Roman" w:cs="Times New Roman"/>
              </w:rPr>
              <w:t>о</w:t>
            </w:r>
            <w:r w:rsidRPr="00DB7945">
              <w:rPr>
                <w:rFonts w:ascii="Times New Roman" w:cs="Times New Roman"/>
              </w:rPr>
              <w:t>водители и главные бухгалтеры предприятий Курского района.</w:t>
            </w:r>
          </w:p>
          <w:p w:rsidR="00433B19" w:rsidRPr="00DB7945" w:rsidRDefault="00433B19" w:rsidP="00433B19">
            <w:pPr>
              <w:pStyle w:val="ae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 w:rsidRPr="00DB7945">
              <w:rPr>
                <w:color w:val="000000"/>
              </w:rPr>
              <w:t xml:space="preserve">        22 мая 2019 года </w:t>
            </w:r>
            <w:r w:rsidRPr="00DB7945">
              <w:t xml:space="preserve">в станице Курской на базе музея истории и краеведения </w:t>
            </w:r>
            <w:r w:rsidR="003121F7">
              <w:t>Курского района</w:t>
            </w:r>
            <w:r w:rsidRPr="00DB7945">
              <w:t xml:space="preserve"> </w:t>
            </w:r>
            <w:r w:rsidRPr="00DB7945">
              <w:rPr>
                <w:color w:val="000000"/>
              </w:rPr>
              <w:t>в рамках проведения Дня единых действий «День российского предприн</w:t>
            </w:r>
            <w:r w:rsidRPr="00DB7945">
              <w:rPr>
                <w:color w:val="000000"/>
              </w:rPr>
              <w:t>и</w:t>
            </w:r>
            <w:r w:rsidRPr="00DB7945">
              <w:rPr>
                <w:color w:val="000000"/>
              </w:rPr>
              <w:t>мательства» специалисты  «Центра по работе с молодежью» организовали и провели би</w:t>
            </w:r>
            <w:r w:rsidRPr="00DB7945">
              <w:rPr>
                <w:color w:val="000000"/>
              </w:rPr>
              <w:t>з</w:t>
            </w:r>
            <w:r w:rsidRPr="00DB7945">
              <w:rPr>
                <w:color w:val="000000"/>
              </w:rPr>
              <w:t xml:space="preserve">нес-игру «Дух предпринимательства».               </w:t>
            </w:r>
          </w:p>
          <w:p w:rsidR="00433B19" w:rsidRPr="00DB7945" w:rsidRDefault="00433B19" w:rsidP="00433B19">
            <w:pPr>
              <w:pStyle w:val="ae"/>
              <w:spacing w:before="0" w:beforeAutospacing="0" w:after="0" w:afterAutospacing="0"/>
              <w:ind w:firstLine="142"/>
              <w:jc w:val="both"/>
            </w:pPr>
            <w:r w:rsidRPr="00DB7945">
              <w:rPr>
                <w:color w:val="000000"/>
              </w:rPr>
              <w:t xml:space="preserve">         Главной целью данного мероприятия являлось привлеч</w:t>
            </w:r>
            <w:r w:rsidRPr="00DB7945">
              <w:rPr>
                <w:color w:val="000000"/>
              </w:rPr>
              <w:t>е</w:t>
            </w:r>
            <w:r w:rsidRPr="00DB7945">
              <w:rPr>
                <w:color w:val="000000"/>
              </w:rPr>
              <w:t>ние молодежи к предпринимательской де</w:t>
            </w:r>
            <w:r w:rsidRPr="00DB7945">
              <w:rPr>
                <w:color w:val="000000"/>
              </w:rPr>
              <w:t>я</w:t>
            </w:r>
            <w:r w:rsidRPr="00DB7945">
              <w:rPr>
                <w:color w:val="000000"/>
              </w:rPr>
              <w:t xml:space="preserve">тельности, развитие интереса </w:t>
            </w:r>
            <w:proofErr w:type="gramStart"/>
            <w:r w:rsidRPr="00DB7945">
              <w:rPr>
                <w:color w:val="000000"/>
              </w:rPr>
              <w:t>к</w:t>
            </w:r>
            <w:proofErr w:type="gramEnd"/>
            <w:r w:rsidRPr="00DB7945">
              <w:rPr>
                <w:color w:val="000000"/>
              </w:rPr>
              <w:t xml:space="preserve"> </w:t>
            </w:r>
            <w:proofErr w:type="gramStart"/>
            <w:r w:rsidRPr="00DB7945">
              <w:rPr>
                <w:color w:val="000000"/>
              </w:rPr>
              <w:t>бизнес</w:t>
            </w:r>
            <w:proofErr w:type="gramEnd"/>
            <w:r w:rsidRPr="00DB7945">
              <w:rPr>
                <w:color w:val="000000"/>
              </w:rPr>
              <w:t xml:space="preserve"> - среде, а также анализ интеллектуального развития молодежи Ставр</w:t>
            </w:r>
            <w:r w:rsidRPr="00DB7945">
              <w:rPr>
                <w:color w:val="000000"/>
              </w:rPr>
              <w:t>о</w:t>
            </w:r>
            <w:r w:rsidRPr="00DB7945">
              <w:rPr>
                <w:color w:val="000000"/>
              </w:rPr>
              <w:t>польского края.</w:t>
            </w:r>
          </w:p>
          <w:p w:rsidR="00433B19" w:rsidRPr="00DB7945" w:rsidRDefault="00433B19" w:rsidP="00433B19">
            <w:pPr>
              <w:ind w:firstLine="142"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       В общественно - политической газете «Степной маяк»  и в информационно-телекоммуникационной сети «Интернет» на официальном сайте  администрации, в печатных средствах опубликованы:</w:t>
            </w:r>
          </w:p>
          <w:p w:rsidR="00433B19" w:rsidRPr="00DB7945" w:rsidRDefault="00433B19" w:rsidP="00433B19">
            <w:pPr>
              <w:ind w:firstLine="142"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       - поздравление предпринимателей района с Днем росси</w:t>
            </w:r>
            <w:r w:rsidRPr="00DB7945">
              <w:rPr>
                <w:rFonts w:ascii="Times New Roman" w:cs="Times New Roman"/>
              </w:rPr>
              <w:t>й</w:t>
            </w:r>
            <w:r w:rsidRPr="00DB7945">
              <w:rPr>
                <w:rFonts w:ascii="Times New Roman" w:cs="Times New Roman"/>
              </w:rPr>
              <w:t>ского предпринимательства;</w:t>
            </w:r>
          </w:p>
          <w:p w:rsidR="00433B19" w:rsidRPr="00DB7945" w:rsidRDefault="00433B19" w:rsidP="00433B19">
            <w:pPr>
              <w:ind w:firstLine="142"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       - Осторожно, еда! Чем опасна стихийная торго</w:t>
            </w:r>
            <w:r w:rsidRPr="00DB7945">
              <w:rPr>
                <w:rFonts w:ascii="Times New Roman" w:cs="Times New Roman"/>
              </w:rPr>
              <w:t>в</w:t>
            </w:r>
            <w:r w:rsidRPr="00DB7945">
              <w:rPr>
                <w:rFonts w:ascii="Times New Roman" w:cs="Times New Roman"/>
              </w:rPr>
              <w:t>ля;</w:t>
            </w:r>
          </w:p>
          <w:p w:rsidR="00433B19" w:rsidRPr="00DB7945" w:rsidRDefault="00433B19" w:rsidP="00433B19">
            <w:pPr>
              <w:tabs>
                <w:tab w:val="left" w:pos="709"/>
              </w:tabs>
              <w:ind w:firstLine="142"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       - Об административной ответственности за нарушение правил торговли;</w:t>
            </w:r>
          </w:p>
          <w:p w:rsidR="00433B19" w:rsidRPr="00DB7945" w:rsidRDefault="00433B19" w:rsidP="00433B19">
            <w:pPr>
              <w:ind w:firstLine="142"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       - О неформальной занятости.      </w:t>
            </w:r>
          </w:p>
          <w:p w:rsidR="00433B19" w:rsidRPr="00DB7945" w:rsidRDefault="00433B19" w:rsidP="00433B19">
            <w:pPr>
              <w:ind w:firstLine="142"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       В целях поддержки  производителей товаров, предприятий малого и среднего бизнеса, роста потребительского рынка изг</w:t>
            </w:r>
            <w:r w:rsidRPr="00DB7945">
              <w:rPr>
                <w:rFonts w:ascii="Times New Roman" w:cs="Times New Roman"/>
              </w:rPr>
              <w:t>о</w:t>
            </w:r>
            <w:r w:rsidRPr="00DB7945">
              <w:rPr>
                <w:rFonts w:ascii="Times New Roman" w:cs="Times New Roman"/>
              </w:rPr>
              <w:t>товлены 3 баннера «Ставропольские овощи и фрукты» с логот</w:t>
            </w:r>
            <w:r w:rsidRPr="00DB7945">
              <w:rPr>
                <w:rFonts w:ascii="Times New Roman" w:cs="Times New Roman"/>
              </w:rPr>
              <w:t>и</w:t>
            </w:r>
            <w:r w:rsidRPr="00DB7945">
              <w:rPr>
                <w:rFonts w:ascii="Times New Roman" w:cs="Times New Roman"/>
              </w:rPr>
              <w:t xml:space="preserve">пом «Покупай </w:t>
            </w:r>
            <w:proofErr w:type="gramStart"/>
            <w:r w:rsidRPr="00DB7945">
              <w:rPr>
                <w:rFonts w:ascii="Times New Roman" w:cs="Times New Roman"/>
              </w:rPr>
              <w:t>ставропольское</w:t>
            </w:r>
            <w:proofErr w:type="gramEnd"/>
            <w:r w:rsidRPr="00DB7945">
              <w:rPr>
                <w:rFonts w:ascii="Times New Roman" w:cs="Times New Roman"/>
              </w:rPr>
              <w:t xml:space="preserve">!». </w:t>
            </w:r>
          </w:p>
          <w:p w:rsidR="00433B19" w:rsidRPr="00DB7945" w:rsidRDefault="00C7255A" w:rsidP="00C7255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>В период с 01 по 10 июля 2019 г. проведена акция «Пок</w:t>
            </w:r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пай </w:t>
            </w:r>
            <w:proofErr w:type="gramStart"/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>ставропольское</w:t>
            </w:r>
            <w:proofErr w:type="gramEnd"/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>!» с размещением рекламных материалов в пре</w:t>
            </w:r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>приятиях торговли и общественного питания. Индивид</w:t>
            </w:r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альными </w:t>
            </w:r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предпринимателями организованы выставки - продажи проду</w:t>
            </w:r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3B19"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ции собственного производства. </w:t>
            </w:r>
          </w:p>
          <w:p w:rsidR="00433B19" w:rsidRPr="00DB7945" w:rsidRDefault="00433B19" w:rsidP="00433B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13.02.2019 г. и 14.09.2019 г. проведены сельскохозя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ственные ярмарки, на которых приняли участие предприятия малого и среднего предпринимательства, фермерские хозяйства</w:t>
            </w:r>
            <w:r w:rsidR="00C72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55A"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 ими пр</w:t>
            </w:r>
            <w:r w:rsidR="00C7255A" w:rsidRPr="00DB79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255A"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дано продукции на сумму более 2 млн. рублей. </w:t>
            </w:r>
          </w:p>
          <w:p w:rsidR="00433B19" w:rsidRPr="00DB7945" w:rsidRDefault="00433B19" w:rsidP="00433B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Изготовлены и размещены на территории района  баннеры с л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готипом «Покупай </w:t>
            </w:r>
            <w:proofErr w:type="gramStart"/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ставропольское</w:t>
            </w:r>
            <w:proofErr w:type="gramEnd"/>
            <w:r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!». </w:t>
            </w:r>
          </w:p>
          <w:p w:rsidR="00433B19" w:rsidRPr="00DB7945" w:rsidRDefault="00433B19" w:rsidP="00433B19">
            <w:pPr>
              <w:ind w:firstLine="340"/>
              <w:contextualSpacing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06 сентября 2019 г организован и проведен семинар с СМП с вопросами:</w:t>
            </w:r>
          </w:p>
          <w:p w:rsidR="00433B19" w:rsidRPr="00DB7945" w:rsidRDefault="00433B19" w:rsidP="00433B19">
            <w:pPr>
              <w:contextualSpacing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- О внесении изменений в порядок  применения  контрол</w:t>
            </w:r>
            <w:r w:rsidRPr="00DB7945">
              <w:rPr>
                <w:rFonts w:ascii="Times New Roman" w:cs="Times New Roman"/>
              </w:rPr>
              <w:t>ь</w:t>
            </w:r>
            <w:r w:rsidRPr="00DB7945">
              <w:rPr>
                <w:rFonts w:ascii="Times New Roman" w:cs="Times New Roman"/>
              </w:rPr>
              <w:t>но-кассовой техники при осуществлении нали</w:t>
            </w:r>
            <w:r w:rsidRPr="00DB7945">
              <w:rPr>
                <w:rFonts w:ascii="Times New Roman" w:cs="Times New Roman"/>
              </w:rPr>
              <w:t>ч</w:t>
            </w:r>
            <w:r w:rsidRPr="00DB7945">
              <w:rPr>
                <w:rFonts w:ascii="Times New Roman" w:cs="Times New Roman"/>
              </w:rPr>
              <w:t>ных денежных расчетов и (или) расчетов с использованием электронных плат</w:t>
            </w:r>
            <w:r w:rsidRPr="00DB7945">
              <w:rPr>
                <w:rFonts w:ascii="Times New Roman" w:cs="Times New Roman"/>
              </w:rPr>
              <w:t>е</w:t>
            </w:r>
            <w:r w:rsidRPr="00DB7945">
              <w:rPr>
                <w:rFonts w:ascii="Times New Roman" w:cs="Times New Roman"/>
              </w:rPr>
              <w:t>жей для индивидуальных предпринимателей;</w:t>
            </w:r>
          </w:p>
          <w:p w:rsidR="00433B19" w:rsidRPr="00DB7945" w:rsidRDefault="00433B19" w:rsidP="00433B19">
            <w:pPr>
              <w:contextualSpacing/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- О формах поддержки предпринимательства в Ставр</w:t>
            </w:r>
            <w:r w:rsidRPr="00DB7945">
              <w:rPr>
                <w:rFonts w:ascii="Times New Roman" w:cs="Times New Roman"/>
              </w:rPr>
              <w:t>о</w:t>
            </w:r>
            <w:r w:rsidRPr="00DB7945">
              <w:rPr>
                <w:rFonts w:ascii="Times New Roman" w:cs="Times New Roman"/>
              </w:rPr>
              <w:t xml:space="preserve">польском  крае и Курском муниципальном районе Ставропольского края;             </w:t>
            </w:r>
          </w:p>
          <w:p w:rsidR="00433B19" w:rsidRPr="00DB7945" w:rsidRDefault="00433B19" w:rsidP="00433B19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- О привлечении инвестиций в экономику Курского района, и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вестиционные площадки Курского района;     </w:t>
            </w:r>
          </w:p>
          <w:p w:rsidR="00433B19" w:rsidRPr="00DB7945" w:rsidRDefault="00433B19" w:rsidP="00433B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B79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"http://government.ru/docs/37226/" \t "_blank" </w:instrTex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794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остановлении Правительства РФ от 29 июня 2019 года № 836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</w:t>
            </w:r>
            <w:r w:rsidRPr="00DB794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маркировки отдельных видов молочной продукци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433B19" w:rsidRPr="00DB7945" w:rsidRDefault="00433B19" w:rsidP="00433B19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проведении районной </w:t>
            </w:r>
            <w:proofErr w:type="spellStart"/>
            <w:proofErr w:type="gramStart"/>
            <w:r w:rsidRPr="00DB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сельско-хозяйственной</w:t>
            </w:r>
            <w:proofErr w:type="spellEnd"/>
            <w:proofErr w:type="gramEnd"/>
            <w:r w:rsidRPr="00DB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ярмарки в ст</w:t>
            </w:r>
            <w:r w:rsidRPr="00DB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B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нице Курской 14.09.2019 года и требованиях, предъявляемых к участникам ярмарки.</w:t>
            </w:r>
          </w:p>
          <w:p w:rsidR="00433B19" w:rsidRPr="00DB7945" w:rsidRDefault="00433B19" w:rsidP="00433B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      09 декабря 2019 года организован и проведен сем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нар с СМП с вопросами:</w:t>
            </w:r>
          </w:p>
          <w:p w:rsidR="00433B19" w:rsidRPr="00DB7945" w:rsidRDefault="00433B19" w:rsidP="00433B19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- О проведении переоценки имущества в Ставропол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ском крае. О механизме обжалования кадастровой стоимости. Поддержка предпринимателей по вопросу оспаривания кадастровой стоим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сти имущества  Уполномоченным по защите прав предприним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телей;</w:t>
            </w:r>
          </w:p>
          <w:p w:rsidR="00433B19" w:rsidRPr="00DB7945" w:rsidRDefault="00433B19" w:rsidP="00433B19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- О привлечении инвестиций в экономику Курского района, и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вестиционные площадки Курского района Ставропольского края;</w:t>
            </w:r>
          </w:p>
          <w:p w:rsidR="00433B19" w:rsidRPr="00DB7945" w:rsidRDefault="00433B19" w:rsidP="00433B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исполнении П</w:t>
            </w:r>
            <w:r w:rsidRPr="00DB7945">
              <w:rPr>
                <w:rStyle w:val="s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остановления Правительства Российской Ф</w:t>
            </w:r>
            <w:r w:rsidRPr="00DB7945">
              <w:rPr>
                <w:rStyle w:val="s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DB7945">
              <w:rPr>
                <w:rStyle w:val="s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дерации </w:t>
            </w:r>
            <w:r w:rsidRPr="00DB7945">
              <w:rPr>
                <w:rStyle w:val="s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1052 </w:t>
            </w:r>
            <w:r w:rsidRPr="00DB7945">
              <w:rPr>
                <w:rStyle w:val="s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 22.12.2009 «Об утверждении требований п</w:t>
            </w:r>
            <w:r w:rsidRPr="00DB7945">
              <w:rPr>
                <w:rStyle w:val="s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DB7945">
              <w:rPr>
                <w:rStyle w:val="s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жарной безопасности при распространении и использовании п</w:t>
            </w:r>
            <w:r w:rsidRPr="00DB7945">
              <w:rPr>
                <w:rStyle w:val="s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DB7945">
              <w:rPr>
                <w:rStyle w:val="s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ротехнических изд</w:t>
            </w:r>
            <w:r w:rsidRPr="00DB7945">
              <w:rPr>
                <w:rStyle w:val="s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DB7945">
              <w:rPr>
                <w:rStyle w:val="s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лий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3B19" w:rsidRPr="00DB7945" w:rsidRDefault="00433B19" w:rsidP="00433B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>- О перечне товарных рынков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содействия развитию конк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ренции в Курском муниципальном районе Ста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B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ропольского края</w:t>
            </w:r>
            <w:r w:rsidRPr="00DB7945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2021 года; </w:t>
            </w:r>
          </w:p>
          <w:p w:rsidR="00433B19" w:rsidRPr="00DB7945" w:rsidRDefault="00433B19" w:rsidP="00433B1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правилах продажи отдельных видов товаров, у</w:t>
            </w:r>
            <w:r w:rsidRPr="00DB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вержденных постановлением Правительства Российской Федерации от 19 я</w:t>
            </w:r>
            <w:r w:rsidRPr="00DB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 1998 г. № 55 «Об утверждении правил продажи отдельных видов товаров</w:t>
            </w:r>
            <w:r w:rsidR="00C353B2" w:rsidRPr="00DB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DB7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9C63D6" w:rsidRPr="00DB7945" w:rsidRDefault="009C63D6" w:rsidP="009C63D6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  В целях повышения информированности СМП используются:</w:t>
            </w:r>
            <w:r w:rsidRPr="00DB7945">
              <w:rPr>
                <w:rFonts w:ascii="Times New Roman" w:cs="Times New Roman"/>
                <w:bCs/>
              </w:rPr>
              <w:t xml:space="preserve"> Коммуникационная система администрации</w:t>
            </w:r>
            <w:r w:rsidR="00EE1A94" w:rsidRPr="00DB7945">
              <w:rPr>
                <w:rFonts w:ascii="Times New Roman" w:cs="Times New Roman"/>
                <w:bCs/>
              </w:rPr>
              <w:t xml:space="preserve"> </w:t>
            </w:r>
            <w:r w:rsidRPr="00DB7945">
              <w:rPr>
                <w:rFonts w:ascii="Times New Roman" w:cs="Times New Roman"/>
                <w:bCs/>
              </w:rPr>
              <w:t>Курского муниц</w:t>
            </w:r>
            <w:r w:rsidRPr="00DB7945">
              <w:rPr>
                <w:rFonts w:ascii="Times New Roman" w:cs="Times New Roman"/>
                <w:bCs/>
              </w:rPr>
              <w:t>и</w:t>
            </w:r>
            <w:r w:rsidRPr="00DB7945">
              <w:rPr>
                <w:rFonts w:ascii="Times New Roman" w:cs="Times New Roman"/>
                <w:bCs/>
              </w:rPr>
              <w:t>пального района</w:t>
            </w:r>
            <w:r w:rsidR="00EE1A94" w:rsidRPr="00DB7945">
              <w:rPr>
                <w:rFonts w:ascii="Times New Roman" w:cs="Times New Roman"/>
                <w:bCs/>
              </w:rPr>
              <w:t xml:space="preserve"> </w:t>
            </w:r>
            <w:r w:rsidRPr="00DB7945">
              <w:rPr>
                <w:rFonts w:ascii="Times New Roman" w:cs="Times New Roman"/>
                <w:bCs/>
              </w:rPr>
              <w:t>Ставропольского края (далее - администрация)</w:t>
            </w:r>
          </w:p>
          <w:p w:rsidR="009C63D6" w:rsidRPr="00DB7945" w:rsidRDefault="009C63D6" w:rsidP="009C63D6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- официальный сайт администрации Курского муниципального района Ставропольского края в  информацио</w:t>
            </w:r>
            <w:r w:rsidRPr="00DB7945">
              <w:rPr>
                <w:rFonts w:ascii="Times New Roman" w:cs="Times New Roman"/>
              </w:rPr>
              <w:t>н</w:t>
            </w:r>
            <w:r w:rsidRPr="00DB7945">
              <w:rPr>
                <w:rFonts w:ascii="Times New Roman" w:cs="Times New Roman"/>
              </w:rPr>
              <w:t>но-телекоммуникационной сети «Интернет»</w:t>
            </w:r>
          </w:p>
          <w:p w:rsidR="009C63D6" w:rsidRPr="00DB7945" w:rsidRDefault="009C63D6" w:rsidP="00EE1A94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- официальные печатные издания муниципальных обр</w:t>
            </w:r>
            <w:r w:rsidRPr="00DB7945">
              <w:rPr>
                <w:rFonts w:ascii="Times New Roman" w:cs="Times New Roman"/>
              </w:rPr>
              <w:t>а</w:t>
            </w:r>
            <w:r w:rsidRPr="00DB7945">
              <w:rPr>
                <w:rFonts w:ascii="Times New Roman" w:cs="Times New Roman"/>
              </w:rPr>
              <w:t xml:space="preserve">зований Курского района Ставропольского края </w:t>
            </w:r>
          </w:p>
          <w:p w:rsidR="009C63D6" w:rsidRPr="00DB7945" w:rsidRDefault="00EE1A94" w:rsidP="00EE1A94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-</w:t>
            </w:r>
            <w:r w:rsidR="009C63D6" w:rsidRPr="00DB7945">
              <w:rPr>
                <w:rFonts w:ascii="Times New Roman" w:cs="Times New Roman"/>
              </w:rPr>
              <w:t>Страницы в соц</w:t>
            </w:r>
            <w:proofErr w:type="gramStart"/>
            <w:r w:rsidR="009C63D6" w:rsidRPr="00DB7945">
              <w:rPr>
                <w:rFonts w:ascii="Times New Roman" w:cs="Times New Roman"/>
              </w:rPr>
              <w:t>.с</w:t>
            </w:r>
            <w:proofErr w:type="gramEnd"/>
            <w:r w:rsidR="009C63D6" w:rsidRPr="00DB7945">
              <w:rPr>
                <w:rFonts w:ascii="Times New Roman" w:cs="Times New Roman"/>
              </w:rPr>
              <w:t>етях администрации Курского муниц</w:t>
            </w:r>
            <w:r w:rsidR="009C63D6" w:rsidRPr="00DB7945">
              <w:rPr>
                <w:rFonts w:ascii="Times New Roman" w:cs="Times New Roman"/>
              </w:rPr>
              <w:t>и</w:t>
            </w:r>
            <w:r w:rsidR="009C63D6" w:rsidRPr="00DB7945">
              <w:rPr>
                <w:rFonts w:ascii="Times New Roman" w:cs="Times New Roman"/>
              </w:rPr>
              <w:t xml:space="preserve">пального района:  </w:t>
            </w:r>
            <w:proofErr w:type="spellStart"/>
            <w:r w:rsidR="009C63D6" w:rsidRPr="00DB7945">
              <w:rPr>
                <w:rFonts w:ascii="Times New Roman" w:cs="Times New Roman"/>
              </w:rPr>
              <w:t>ВКонтакте</w:t>
            </w:r>
            <w:proofErr w:type="spellEnd"/>
            <w:r w:rsidR="009C63D6" w:rsidRPr="00DB7945">
              <w:rPr>
                <w:rFonts w:ascii="Times New Roman" w:cs="Times New Roman"/>
              </w:rPr>
              <w:t xml:space="preserve">, Одноклассники, </w:t>
            </w:r>
            <w:proofErr w:type="spellStart"/>
            <w:r w:rsidR="009C63D6" w:rsidRPr="00DB7945">
              <w:rPr>
                <w:rFonts w:ascii="Times New Roman" w:cs="Times New Roman"/>
                <w:lang w:val="en-US"/>
              </w:rPr>
              <w:t>Instagram</w:t>
            </w:r>
            <w:proofErr w:type="spellEnd"/>
            <w:r w:rsidR="009C63D6" w:rsidRPr="00DB7945">
              <w:rPr>
                <w:rFonts w:ascii="Times New Roman" w:cs="Times New Roman"/>
              </w:rPr>
              <w:t xml:space="preserve"> – 556 подписч</w:t>
            </w:r>
            <w:r w:rsidR="009C63D6" w:rsidRPr="00DB7945">
              <w:rPr>
                <w:rFonts w:ascii="Times New Roman" w:cs="Times New Roman"/>
              </w:rPr>
              <w:t>и</w:t>
            </w:r>
            <w:r w:rsidR="009C63D6" w:rsidRPr="00DB7945">
              <w:rPr>
                <w:rFonts w:ascii="Times New Roman" w:cs="Times New Roman"/>
              </w:rPr>
              <w:t xml:space="preserve">ков, </w:t>
            </w:r>
            <w:proofErr w:type="spellStart"/>
            <w:r w:rsidR="009C63D6" w:rsidRPr="00DB7945">
              <w:rPr>
                <w:rFonts w:ascii="Times New Roman" w:cs="Times New Roman"/>
                <w:lang w:val="en-US"/>
              </w:rPr>
              <w:t>facebook</w:t>
            </w:r>
            <w:proofErr w:type="spellEnd"/>
            <w:r w:rsidR="009C63D6" w:rsidRPr="00DB7945">
              <w:rPr>
                <w:rFonts w:ascii="Times New Roman" w:cs="Times New Roman"/>
              </w:rPr>
              <w:t xml:space="preserve">, </w:t>
            </w:r>
            <w:r w:rsidR="009C63D6" w:rsidRPr="00DB7945">
              <w:rPr>
                <w:rFonts w:ascii="Times New Roman" w:cs="Times New Roman"/>
                <w:lang w:val="en-US"/>
              </w:rPr>
              <w:t>twitter</w:t>
            </w:r>
          </w:p>
          <w:p w:rsidR="009C63D6" w:rsidRPr="00DB7945" w:rsidRDefault="00EE1A94" w:rsidP="00EE1A94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-</w:t>
            </w:r>
            <w:r w:rsidR="009C63D6" w:rsidRPr="00DB7945">
              <w:rPr>
                <w:rFonts w:ascii="Times New Roman" w:cs="Times New Roman"/>
              </w:rPr>
              <w:t>Страница “Центр по работе с молодежью” МКУ в соц</w:t>
            </w:r>
            <w:r w:rsidR="009C63D6" w:rsidRPr="00DB7945">
              <w:rPr>
                <w:rFonts w:ascii="Times New Roman" w:cs="Times New Roman"/>
              </w:rPr>
              <w:t>и</w:t>
            </w:r>
            <w:r w:rsidR="009C63D6" w:rsidRPr="00DB7945">
              <w:rPr>
                <w:rFonts w:ascii="Times New Roman" w:cs="Times New Roman"/>
              </w:rPr>
              <w:t xml:space="preserve">альной сети  </w:t>
            </w:r>
            <w:proofErr w:type="spellStart"/>
            <w:r w:rsidR="009C63D6" w:rsidRPr="00DB7945">
              <w:rPr>
                <w:rFonts w:ascii="Times New Roman" w:cs="Times New Roman"/>
                <w:lang w:val="en-US"/>
              </w:rPr>
              <w:t>Instagram</w:t>
            </w:r>
            <w:proofErr w:type="spellEnd"/>
            <w:r w:rsidR="009C63D6" w:rsidRPr="00DB7945">
              <w:rPr>
                <w:rFonts w:ascii="Times New Roman" w:cs="Times New Roman"/>
              </w:rPr>
              <w:t xml:space="preserve"> – 922 подписчика</w:t>
            </w:r>
          </w:p>
          <w:p w:rsidR="00433B19" w:rsidRPr="00DB7945" w:rsidRDefault="009C63D6" w:rsidP="0078431C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Информация размещается и обновляется уполномоченным сп</w:t>
            </w:r>
            <w:r w:rsidRPr="00DB7945">
              <w:rPr>
                <w:rFonts w:ascii="Times New Roman" w:cs="Times New Roman"/>
              </w:rPr>
              <w:t>е</w:t>
            </w:r>
            <w:r w:rsidRPr="00DB7945">
              <w:rPr>
                <w:rFonts w:ascii="Times New Roman" w:cs="Times New Roman"/>
              </w:rPr>
              <w:t>циалистом администрации и специалистами поселений</w:t>
            </w:r>
            <w:r w:rsidR="00EE1A94" w:rsidRPr="00DB7945">
              <w:rPr>
                <w:rFonts w:ascii="Times New Roman" w:cs="Times New Roman"/>
              </w:rPr>
              <w:t>.</w:t>
            </w:r>
          </w:p>
          <w:p w:rsidR="001B5DA7" w:rsidRPr="00DB7945" w:rsidRDefault="001B5DA7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объема закупок у субъектов малого предпринимательства и социально ор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ентированных некоммерческих орган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заций в годовом объеме муниципального заказа</w:t>
            </w:r>
          </w:p>
        </w:tc>
        <w:tc>
          <w:tcPr>
            <w:tcW w:w="1810" w:type="dxa"/>
          </w:tcPr>
          <w:p w:rsidR="001B5DA7" w:rsidRPr="00DB7945" w:rsidRDefault="0048373D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1B5DA7" w:rsidRPr="00A321F8" w:rsidRDefault="00CD5628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32,5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516" w:rsidRPr="00DB7945" w:rsidRDefault="0078431C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63516" w:rsidRPr="00DB7945">
              <w:rPr>
                <w:sz w:val="24"/>
                <w:szCs w:val="24"/>
              </w:rPr>
              <w:t xml:space="preserve">бщий объем средств бюджета муниципального образования </w:t>
            </w:r>
            <w:r w:rsidR="00E069C9">
              <w:rPr>
                <w:sz w:val="24"/>
                <w:szCs w:val="24"/>
              </w:rPr>
              <w:t>района</w:t>
            </w:r>
            <w:r w:rsidR="00463516" w:rsidRPr="00DB7945">
              <w:rPr>
                <w:sz w:val="24"/>
                <w:szCs w:val="24"/>
              </w:rPr>
              <w:t>, направленных на закупку товаров, работ и услуг в о</w:t>
            </w:r>
            <w:r w:rsidR="00463516" w:rsidRPr="00DB7945">
              <w:rPr>
                <w:sz w:val="24"/>
                <w:szCs w:val="24"/>
              </w:rPr>
              <w:t>т</w:t>
            </w:r>
            <w:r w:rsidR="00463516" w:rsidRPr="00DB7945">
              <w:rPr>
                <w:sz w:val="24"/>
                <w:szCs w:val="24"/>
              </w:rPr>
              <w:t>четном периоде</w:t>
            </w:r>
            <w:r w:rsidR="00D67210" w:rsidRPr="00DB7945">
              <w:rPr>
                <w:sz w:val="24"/>
                <w:szCs w:val="24"/>
              </w:rPr>
              <w:t xml:space="preserve"> 459155,00 тыс. рублей</w:t>
            </w:r>
            <w:r w:rsidR="00463516" w:rsidRPr="00DB7945">
              <w:rPr>
                <w:sz w:val="24"/>
                <w:szCs w:val="24"/>
              </w:rPr>
              <w:t>;</w:t>
            </w:r>
          </w:p>
          <w:p w:rsidR="00463516" w:rsidRPr="00DB7945" w:rsidRDefault="00463516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фактический объем закупок</w:t>
            </w:r>
            <w:r w:rsidR="00E069C9" w:rsidRPr="00DB7945">
              <w:rPr>
                <w:sz w:val="24"/>
                <w:szCs w:val="24"/>
              </w:rPr>
              <w:t xml:space="preserve"> товаров, работ и услуг</w:t>
            </w:r>
            <w:r w:rsidRPr="00DB7945">
              <w:rPr>
                <w:sz w:val="24"/>
                <w:szCs w:val="24"/>
              </w:rPr>
              <w:t xml:space="preserve"> у субъектов малого предпринимательства </w:t>
            </w:r>
            <w:r w:rsidR="00D67210" w:rsidRPr="00DB7945">
              <w:rPr>
                <w:sz w:val="24"/>
                <w:szCs w:val="24"/>
              </w:rPr>
              <w:t>149315,00 тыс. рублей</w:t>
            </w:r>
            <w:r w:rsidRPr="00DB7945">
              <w:rPr>
                <w:sz w:val="24"/>
                <w:szCs w:val="24"/>
              </w:rPr>
              <w:t>;</w:t>
            </w:r>
          </w:p>
          <w:p w:rsidR="001B5DA7" w:rsidRPr="00DB7945" w:rsidRDefault="00F94AC5" w:rsidP="00017E1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 xml:space="preserve">отношение фактического  </w:t>
            </w:r>
            <w:r w:rsidRPr="00DB7945">
              <w:rPr>
                <w:rStyle w:val="212pt"/>
              </w:rPr>
              <w:t>объема закупок</w:t>
            </w:r>
            <w:r w:rsidR="00017E10" w:rsidRPr="00DB7945">
              <w:rPr>
                <w:rStyle w:val="212pt"/>
              </w:rPr>
              <w:t xml:space="preserve"> у субъектов МСП </w:t>
            </w:r>
            <w:r w:rsidRPr="00DB7945">
              <w:rPr>
                <w:rStyle w:val="212pt"/>
              </w:rPr>
              <w:t>к годовому объему средств, направленных на закупку товаров, р</w:t>
            </w:r>
            <w:r w:rsidRPr="00DB7945">
              <w:rPr>
                <w:rStyle w:val="212pt"/>
              </w:rPr>
              <w:t>а</w:t>
            </w:r>
            <w:r w:rsidRPr="00DB7945">
              <w:rPr>
                <w:rStyle w:val="212pt"/>
              </w:rPr>
              <w:t>бот и услуг</w:t>
            </w:r>
            <w:r w:rsidR="0082684F" w:rsidRPr="00DB7945">
              <w:rPr>
                <w:rStyle w:val="212pt"/>
              </w:rPr>
              <w:t xml:space="preserve"> 32,5 %.</w:t>
            </w:r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Среднее количество участников конк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t>рентных процедур определения поста</w:t>
            </w:r>
            <w:r w:rsidRPr="001B5DA7">
              <w:rPr>
                <w:sz w:val="28"/>
                <w:szCs w:val="28"/>
              </w:rPr>
              <w:t>в</w:t>
            </w:r>
            <w:r w:rsidRPr="001B5DA7">
              <w:rPr>
                <w:sz w:val="28"/>
                <w:szCs w:val="28"/>
              </w:rPr>
              <w:t>щиков (подрядчиков, исполнителей), проводимых муниципальными заказч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ками Ставропольского края</w:t>
            </w:r>
          </w:p>
        </w:tc>
        <w:tc>
          <w:tcPr>
            <w:tcW w:w="1810" w:type="dxa"/>
          </w:tcPr>
          <w:p w:rsidR="001B5DA7" w:rsidRPr="00DB7945" w:rsidRDefault="0048373D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единиц</w:t>
            </w:r>
          </w:p>
        </w:tc>
        <w:tc>
          <w:tcPr>
            <w:tcW w:w="1448" w:type="dxa"/>
          </w:tcPr>
          <w:p w:rsidR="001B5DA7" w:rsidRPr="00A321F8" w:rsidRDefault="001524F2" w:rsidP="001524F2">
            <w:pPr>
              <w:pStyle w:val="21"/>
              <w:tabs>
                <w:tab w:val="left" w:pos="1054"/>
              </w:tabs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8431C">
              <w:rPr>
                <w:sz w:val="24"/>
                <w:szCs w:val="24"/>
              </w:rPr>
              <w:t>607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F90052" w:rsidRDefault="001524F2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r w:rsidR="00F90052">
              <w:rPr>
                <w:sz w:val="24"/>
                <w:szCs w:val="24"/>
                <w:lang w:val="en-US"/>
              </w:rPr>
              <w:t>www</w:t>
            </w:r>
            <w:r w:rsidR="00F90052" w:rsidRPr="00F90052">
              <w:rPr>
                <w:sz w:val="24"/>
                <w:szCs w:val="24"/>
              </w:rPr>
              <w:t>.</w:t>
            </w:r>
            <w:proofErr w:type="spellStart"/>
            <w:r w:rsidR="00F90052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="00F90052" w:rsidRPr="00F90052">
              <w:rPr>
                <w:sz w:val="24"/>
                <w:szCs w:val="24"/>
              </w:rPr>
              <w:t>.</w:t>
            </w:r>
            <w:proofErr w:type="spellStart"/>
            <w:r w:rsidR="00F90052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F90052" w:rsidRPr="00F90052">
              <w:rPr>
                <w:sz w:val="24"/>
                <w:szCs w:val="24"/>
              </w:rPr>
              <w:t>.</w:t>
            </w:r>
            <w:proofErr w:type="spellStart"/>
            <w:r w:rsidR="00F900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5DA7" w:rsidRPr="005E1657" w:rsidTr="0032643D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Динамика количества нарушений ант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монопольного законодательства со ст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роны органов местного самоуправления края в сравнении с предыдущим отче</w:t>
            </w:r>
            <w:r w:rsidRPr="001B5DA7">
              <w:rPr>
                <w:sz w:val="28"/>
                <w:szCs w:val="28"/>
              </w:rPr>
              <w:t>т</w:t>
            </w:r>
            <w:r w:rsidRPr="001B5DA7">
              <w:rPr>
                <w:sz w:val="28"/>
                <w:szCs w:val="28"/>
              </w:rPr>
              <w:t>ным периодом (по муниципальным ра</w:t>
            </w:r>
            <w:r w:rsidRPr="001B5DA7">
              <w:rPr>
                <w:sz w:val="28"/>
                <w:szCs w:val="28"/>
              </w:rPr>
              <w:t>й</w:t>
            </w:r>
            <w:r w:rsidRPr="001B5DA7">
              <w:rPr>
                <w:sz w:val="28"/>
                <w:szCs w:val="28"/>
              </w:rPr>
              <w:t>онам с учетом данных по поселениям, входящим в состав муниципального района)</w:t>
            </w:r>
          </w:p>
        </w:tc>
        <w:tc>
          <w:tcPr>
            <w:tcW w:w="1810" w:type="dxa"/>
          </w:tcPr>
          <w:p w:rsidR="001B5DA7" w:rsidRPr="00DB7945" w:rsidRDefault="0048373D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1B5DA7" w:rsidRPr="00A321F8" w:rsidRDefault="00CD5628" w:rsidP="0032643D">
            <w:pPr>
              <w:pStyle w:val="21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 w:rsidRPr="00A321F8">
              <w:rPr>
                <w:sz w:val="24"/>
                <w:szCs w:val="24"/>
              </w:rPr>
              <w:t>3,5 раз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516" w:rsidRPr="00DB7945" w:rsidRDefault="0078431C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К</w:t>
            </w:r>
            <w:r w:rsidR="00463516" w:rsidRPr="00DB7945">
              <w:rPr>
                <w:rStyle w:val="212pt"/>
              </w:rPr>
              <w:t>оличество нарушений антимонопольного законодательства в отчетном году</w:t>
            </w:r>
            <w:r w:rsidR="00092BDC" w:rsidRPr="00DB7945">
              <w:rPr>
                <w:rStyle w:val="212pt"/>
              </w:rPr>
              <w:t xml:space="preserve"> 7</w:t>
            </w:r>
            <w:r w:rsidR="00463516" w:rsidRPr="00DB7945">
              <w:rPr>
                <w:rStyle w:val="212pt"/>
              </w:rPr>
              <w:t>;</w:t>
            </w:r>
          </w:p>
          <w:p w:rsidR="00463516" w:rsidRPr="00DB7945" w:rsidRDefault="0046351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</w:rPr>
            </w:pPr>
            <w:r w:rsidRPr="00DB7945">
              <w:rPr>
                <w:rStyle w:val="212pt"/>
              </w:rPr>
              <w:t>количество нарушений антимонопольного законодательства в пред</w:t>
            </w:r>
            <w:r w:rsidRPr="00DB7945">
              <w:rPr>
                <w:rStyle w:val="212pt"/>
              </w:rPr>
              <w:t>ы</w:t>
            </w:r>
            <w:r w:rsidRPr="00DB7945">
              <w:rPr>
                <w:rStyle w:val="212pt"/>
              </w:rPr>
              <w:t>дущем году</w:t>
            </w:r>
            <w:r w:rsidR="00092BDC" w:rsidRPr="00DB7945">
              <w:rPr>
                <w:rStyle w:val="212pt"/>
              </w:rPr>
              <w:t xml:space="preserve"> 2</w:t>
            </w:r>
            <w:r w:rsidRPr="00DB7945">
              <w:rPr>
                <w:rStyle w:val="212pt"/>
              </w:rPr>
              <w:t>;</w:t>
            </w:r>
          </w:p>
          <w:p w:rsidR="001B5DA7" w:rsidRPr="00DB7945" w:rsidRDefault="00F94AC5" w:rsidP="0080342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 xml:space="preserve">отношение </w:t>
            </w:r>
            <w:r w:rsidRPr="00DB7945">
              <w:rPr>
                <w:rStyle w:val="212pt"/>
              </w:rPr>
              <w:t>количества нарушений в отчетном году к</w:t>
            </w:r>
            <w:r w:rsidR="00AF190B" w:rsidRPr="00DB7945">
              <w:rPr>
                <w:rStyle w:val="212pt"/>
              </w:rPr>
              <w:t xml:space="preserve"> количеству н</w:t>
            </w:r>
            <w:r w:rsidR="00AF190B" w:rsidRPr="00DB7945">
              <w:rPr>
                <w:rStyle w:val="212pt"/>
              </w:rPr>
              <w:t>а</w:t>
            </w:r>
            <w:r w:rsidR="00AF190B" w:rsidRPr="00DB7945">
              <w:rPr>
                <w:rStyle w:val="212pt"/>
              </w:rPr>
              <w:t>рушений в предыдущем</w:t>
            </w:r>
            <w:r w:rsidRPr="00DB7945">
              <w:rPr>
                <w:rStyle w:val="212pt"/>
              </w:rPr>
              <w:t xml:space="preserve"> году</w:t>
            </w:r>
            <w:r w:rsidR="00092BDC" w:rsidRPr="00DB7945">
              <w:rPr>
                <w:rStyle w:val="212pt"/>
              </w:rPr>
              <w:t xml:space="preserve"> </w:t>
            </w:r>
            <w:r w:rsidR="00803426" w:rsidRPr="00DB7945">
              <w:rPr>
                <w:rStyle w:val="212pt"/>
              </w:rPr>
              <w:t xml:space="preserve"> рост в 3,5 раз</w:t>
            </w:r>
          </w:p>
        </w:tc>
      </w:tr>
    </w:tbl>
    <w:p w:rsidR="0031696C" w:rsidRDefault="00BD7282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textWrapping" w:clear="all"/>
      </w:r>
    </w:p>
    <w:p w:rsidR="00CB5854" w:rsidRDefault="00CB5854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71277F" w:rsidRDefault="0071277F" w:rsidP="00CB5854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CB5854" w:rsidRPr="00633F9B" w:rsidRDefault="00A51F58" w:rsidP="00CB5854">
      <w:pPr>
        <w:spacing w:line="240" w:lineRule="exact"/>
        <w:jc w:val="right"/>
        <w:rPr>
          <w:rStyle w:val="2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2</w:t>
      </w:r>
    </w:p>
    <w:tbl>
      <w:tblPr>
        <w:tblStyle w:val="a6"/>
        <w:tblW w:w="16109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03"/>
        <w:gridCol w:w="4889"/>
        <w:gridCol w:w="1810"/>
        <w:gridCol w:w="1629"/>
        <w:gridCol w:w="6878"/>
      </w:tblGrid>
      <w:tr w:rsidR="000031A9" w:rsidRPr="005E1657" w:rsidTr="000031A9">
        <w:trPr>
          <w:trHeight w:val="20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5E16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657">
              <w:rPr>
                <w:sz w:val="28"/>
                <w:szCs w:val="28"/>
              </w:rPr>
              <w:t>/</w:t>
            </w:r>
            <w:proofErr w:type="spellStart"/>
            <w:r w:rsidRPr="005E16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9" w:type="dxa"/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0031A9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29" w:type="dxa"/>
            <w:vAlign w:val="center"/>
          </w:tcPr>
          <w:p w:rsidR="000031A9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753182" w:rsidRPr="005E1657" w:rsidTr="000031A9">
        <w:trPr>
          <w:trHeight w:val="194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753182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9" w:type="dxa"/>
          </w:tcPr>
          <w:p w:rsidR="00133AAF" w:rsidRPr="002F3F2C" w:rsidRDefault="00133A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зателя "Объем инвестиций в основной капитал (за исключением бюджетных средств)", утвержденного Губернат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ром Ставропольского края</w:t>
            </w:r>
          </w:p>
        </w:tc>
        <w:tc>
          <w:tcPr>
            <w:tcW w:w="1810" w:type="dxa"/>
          </w:tcPr>
          <w:p w:rsidR="00133AAF" w:rsidRPr="00DB7945" w:rsidRDefault="00CF797A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proofErr w:type="gramStart"/>
            <w:r w:rsidRPr="00DB7945">
              <w:rPr>
                <w:sz w:val="24"/>
                <w:szCs w:val="24"/>
              </w:rPr>
              <w:t>д</w:t>
            </w:r>
            <w:r w:rsidR="00F07B9C" w:rsidRPr="00DB7945">
              <w:rPr>
                <w:sz w:val="24"/>
                <w:szCs w:val="24"/>
              </w:rPr>
              <w:t>остигнуто</w:t>
            </w:r>
            <w:proofErr w:type="gramEnd"/>
            <w:r w:rsidRPr="00DB7945">
              <w:rPr>
                <w:sz w:val="24"/>
                <w:szCs w:val="24"/>
              </w:rPr>
              <w:t>/</w:t>
            </w:r>
            <w:r w:rsidR="00F07B9C" w:rsidRPr="00DB7945">
              <w:rPr>
                <w:sz w:val="24"/>
                <w:szCs w:val="24"/>
              </w:rPr>
              <w:t xml:space="preserve"> </w:t>
            </w:r>
            <w:r w:rsidRPr="00DB7945">
              <w:rPr>
                <w:sz w:val="24"/>
                <w:szCs w:val="24"/>
              </w:rPr>
              <w:t>не</w:t>
            </w:r>
            <w:r w:rsidR="00F07B9C" w:rsidRPr="00DB7945">
              <w:rPr>
                <w:sz w:val="24"/>
                <w:szCs w:val="24"/>
              </w:rPr>
              <w:t xml:space="preserve"> достигнуто </w:t>
            </w:r>
          </w:p>
        </w:tc>
        <w:tc>
          <w:tcPr>
            <w:tcW w:w="1629" w:type="dxa"/>
          </w:tcPr>
          <w:p w:rsidR="00133AAF" w:rsidRDefault="00E630B6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Д</w:t>
            </w:r>
            <w:r w:rsidR="0071092B" w:rsidRPr="00DB7945">
              <w:rPr>
                <w:sz w:val="24"/>
                <w:szCs w:val="24"/>
              </w:rPr>
              <w:t>остигнут</w:t>
            </w:r>
            <w:r w:rsidR="0071092B">
              <w:rPr>
                <w:sz w:val="24"/>
                <w:szCs w:val="24"/>
              </w:rPr>
              <w:t>о</w:t>
            </w:r>
          </w:p>
          <w:p w:rsidR="00E630B6" w:rsidRPr="00DB7945" w:rsidRDefault="00E630B6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8E7" w:rsidRPr="00DB7945" w:rsidRDefault="0078431C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190B" w:rsidRPr="00DB7945">
              <w:rPr>
                <w:sz w:val="24"/>
                <w:szCs w:val="24"/>
              </w:rPr>
              <w:t xml:space="preserve">лановое </w:t>
            </w:r>
            <w:r w:rsidR="00E45B06" w:rsidRPr="00DB7945">
              <w:rPr>
                <w:sz w:val="24"/>
                <w:szCs w:val="24"/>
              </w:rPr>
              <w:t>значение показателя "Объем инвестиций в основной капитал (за исключением бюджетных средств)"</w:t>
            </w:r>
            <w:r w:rsidR="00AF190B" w:rsidRPr="00DB7945">
              <w:rPr>
                <w:sz w:val="24"/>
                <w:szCs w:val="24"/>
              </w:rPr>
              <w:t xml:space="preserve"> в отчетном году</w:t>
            </w:r>
            <w:r w:rsidR="00CE1DAF" w:rsidRPr="00DB7945">
              <w:rPr>
                <w:sz w:val="24"/>
                <w:szCs w:val="24"/>
              </w:rPr>
              <w:t xml:space="preserve"> 998,00  млн. рублей</w:t>
            </w:r>
            <w:r w:rsidR="006E08E7" w:rsidRPr="00DB7945">
              <w:rPr>
                <w:sz w:val="24"/>
                <w:szCs w:val="24"/>
              </w:rPr>
              <w:t>;</w:t>
            </w:r>
          </w:p>
          <w:p w:rsidR="00CE1DAF" w:rsidRPr="00DB7945" w:rsidRDefault="00CE1DAF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 xml:space="preserve">фактическое </w:t>
            </w:r>
            <w:r w:rsidR="00981E1F">
              <w:rPr>
                <w:sz w:val="24"/>
                <w:szCs w:val="24"/>
              </w:rPr>
              <w:t>значение в</w:t>
            </w:r>
            <w:r w:rsidR="00981E1F" w:rsidRPr="00981E1F">
              <w:rPr>
                <w:sz w:val="24"/>
                <w:szCs w:val="24"/>
              </w:rPr>
              <w:t xml:space="preserve"> 2019 </w:t>
            </w:r>
            <w:r w:rsidR="00981E1F">
              <w:rPr>
                <w:sz w:val="24"/>
                <w:szCs w:val="24"/>
              </w:rPr>
              <w:t xml:space="preserve">г. </w:t>
            </w:r>
            <w:r w:rsidRPr="00DB7945">
              <w:rPr>
                <w:sz w:val="24"/>
                <w:szCs w:val="24"/>
              </w:rPr>
              <w:t>1002,00 млн. рублей</w:t>
            </w:r>
          </w:p>
          <w:p w:rsidR="006E08E7" w:rsidRPr="00DB7945" w:rsidRDefault="006E08E7" w:rsidP="006E08E7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 xml:space="preserve">фактическое значение показателя в </w:t>
            </w:r>
            <w:r w:rsidR="00034E94" w:rsidRPr="00DB7945">
              <w:rPr>
                <w:sz w:val="24"/>
                <w:szCs w:val="24"/>
              </w:rPr>
              <w:t>2018 г. 736,00 млн. рублей</w:t>
            </w:r>
            <w:r w:rsidRPr="00DB7945">
              <w:rPr>
                <w:sz w:val="24"/>
                <w:szCs w:val="24"/>
              </w:rPr>
              <w:t>;</w:t>
            </w:r>
          </w:p>
          <w:p w:rsidR="00133AAF" w:rsidRPr="00DB7945" w:rsidRDefault="00E45B06" w:rsidP="00A1249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динамика к предыдущему году</w:t>
            </w:r>
            <w:r w:rsidR="00A1249A" w:rsidRPr="00DB7945">
              <w:rPr>
                <w:sz w:val="24"/>
                <w:szCs w:val="24"/>
              </w:rPr>
              <w:t xml:space="preserve"> </w:t>
            </w:r>
            <w:r w:rsidR="00944730" w:rsidRPr="00DB7945">
              <w:rPr>
                <w:sz w:val="24"/>
                <w:szCs w:val="24"/>
              </w:rPr>
              <w:t xml:space="preserve"> 35,6 %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9" w:type="dxa"/>
          </w:tcPr>
          <w:p w:rsidR="00133AAF" w:rsidRPr="002F3F2C" w:rsidRDefault="00133A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реализуемых и сопрово</w:t>
            </w:r>
            <w:r w:rsidRPr="002F3F2C">
              <w:rPr>
                <w:sz w:val="28"/>
                <w:szCs w:val="28"/>
              </w:rPr>
              <w:t>ж</w:t>
            </w:r>
            <w:r w:rsidRPr="002F3F2C">
              <w:rPr>
                <w:sz w:val="28"/>
                <w:szCs w:val="28"/>
              </w:rPr>
              <w:t>даемых инвестиционных проектов в многоуровневом перечне инвестиц</w:t>
            </w:r>
            <w:r w:rsidRPr="002F3F2C">
              <w:rPr>
                <w:sz w:val="28"/>
                <w:szCs w:val="28"/>
              </w:rPr>
              <w:t>и</w:t>
            </w:r>
            <w:r w:rsidRPr="002F3F2C">
              <w:rPr>
                <w:sz w:val="28"/>
                <w:szCs w:val="28"/>
              </w:rPr>
              <w:t>онных проектов Ставропольского края, стоимостью свыше 20 млн. рублей</w:t>
            </w:r>
          </w:p>
        </w:tc>
        <w:tc>
          <w:tcPr>
            <w:tcW w:w="1810" w:type="dxa"/>
          </w:tcPr>
          <w:p w:rsidR="00133AAF" w:rsidRPr="00DB7945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единиц</w:t>
            </w:r>
          </w:p>
        </w:tc>
        <w:tc>
          <w:tcPr>
            <w:tcW w:w="1629" w:type="dxa"/>
          </w:tcPr>
          <w:p w:rsidR="00133AAF" w:rsidRPr="00DB7945" w:rsidRDefault="00E630B6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26E" w:rsidRPr="00DB7945" w:rsidRDefault="00A5626E" w:rsidP="00A5626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Инвестиционные проекты, реализуемые на территории Курского района в 201</w:t>
            </w:r>
            <w:r w:rsidR="002C72D5">
              <w:rPr>
                <w:rFonts w:ascii="Times New Roman" w:cs="Times New Roman"/>
              </w:rPr>
              <w:t>9</w:t>
            </w:r>
            <w:r w:rsidRPr="00DB7945">
              <w:rPr>
                <w:rFonts w:ascii="Times New Roman" w:cs="Times New Roman"/>
              </w:rPr>
              <w:t xml:space="preserve"> году.  </w:t>
            </w:r>
          </w:p>
          <w:p w:rsidR="00A5626E" w:rsidRPr="00DB7945" w:rsidRDefault="00A5626E" w:rsidP="00A5626E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Инвестиционный проект № 1</w:t>
            </w:r>
          </w:p>
          <w:p w:rsidR="00A5626E" w:rsidRPr="00DB7945" w:rsidRDefault="00A5626E" w:rsidP="00A5626E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«Строительство и реконструкция мелиоративной системы», о</w:t>
            </w:r>
            <w:r w:rsidRPr="00DB7945">
              <w:rPr>
                <w:rFonts w:ascii="Times New Roman" w:cs="Times New Roman"/>
              </w:rPr>
              <w:t>т</w:t>
            </w:r>
            <w:r w:rsidRPr="00DB7945">
              <w:rPr>
                <w:rFonts w:ascii="Times New Roman" w:cs="Times New Roman"/>
              </w:rPr>
              <w:t>расль - сельское хозяйство раст</w:t>
            </w:r>
            <w:r w:rsidR="009E2BD0" w:rsidRPr="00DB7945">
              <w:rPr>
                <w:rFonts w:ascii="Times New Roman" w:cs="Times New Roman"/>
              </w:rPr>
              <w:t>е</w:t>
            </w:r>
            <w:r w:rsidRPr="00DB7945">
              <w:rPr>
                <w:rFonts w:ascii="Times New Roman" w:cs="Times New Roman"/>
              </w:rPr>
              <w:t>ниеводство и овощеводство,   инициатор инвестиционного проекта Общество с ограниченной ответственностью «</w:t>
            </w:r>
            <w:proofErr w:type="spellStart"/>
            <w:r w:rsidRPr="00DB7945">
              <w:rPr>
                <w:rFonts w:ascii="Times New Roman" w:cs="Times New Roman"/>
              </w:rPr>
              <w:t>СтавАгроКом</w:t>
            </w:r>
            <w:proofErr w:type="spellEnd"/>
            <w:r w:rsidRPr="00DB7945">
              <w:rPr>
                <w:rFonts w:ascii="Times New Roman" w:cs="Times New Roman"/>
              </w:rPr>
              <w:t>». Срок реализации инвест</w:t>
            </w:r>
            <w:r w:rsidRPr="00DB7945">
              <w:rPr>
                <w:rFonts w:ascii="Times New Roman" w:cs="Times New Roman"/>
              </w:rPr>
              <w:t>и</w:t>
            </w:r>
            <w:r w:rsidRPr="00DB7945">
              <w:rPr>
                <w:rFonts w:ascii="Times New Roman" w:cs="Times New Roman"/>
              </w:rPr>
              <w:lastRenderedPageBreak/>
              <w:t>ционного проекта 2014-2019гг. Стоимость инвестиционного проекта  250,0 млн. рублей. Количество создаваемых рабочих мест 20. Источники финансирования инвестиционного проекта заемные и собственные  средства.</w:t>
            </w:r>
          </w:p>
          <w:p w:rsidR="00A5626E" w:rsidRPr="00DB7945" w:rsidRDefault="00A5626E" w:rsidP="00A5626E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Проект состоит из нескольких этапов по строительству и во</w:t>
            </w:r>
            <w:r w:rsidRPr="00DB7945">
              <w:rPr>
                <w:rFonts w:ascii="Times New Roman" w:cs="Times New Roman"/>
              </w:rPr>
              <w:t>с</w:t>
            </w:r>
            <w:r w:rsidRPr="00DB7945">
              <w:rPr>
                <w:rFonts w:ascii="Times New Roman" w:cs="Times New Roman"/>
              </w:rPr>
              <w:t>становление  оросительных каналов на площади 2000га. В 2015 году реализован 1 этап проекта по орошению участка 300 га. Объем освоенных инвестиций составил 30,0 млн. рублей в 2015году.  Создано 3 рабочих места. Проект приостановлен,  в связи с отсутствием финансовых средств.</w:t>
            </w:r>
          </w:p>
          <w:p w:rsidR="00A5626E" w:rsidRPr="00DB7945" w:rsidRDefault="00A5626E" w:rsidP="00A5626E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Инвестиционный проект № 2</w:t>
            </w:r>
          </w:p>
          <w:p w:rsidR="00A5626E" w:rsidRPr="00DB7945" w:rsidRDefault="00A5626E" w:rsidP="00A5626E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>«Строительство фруктохранилища»,</w:t>
            </w:r>
            <w:r w:rsidR="009E2BD0" w:rsidRPr="00DB7945">
              <w:rPr>
                <w:rFonts w:ascii="Times New Roman" w:cs="Times New Roman"/>
              </w:rPr>
              <w:t xml:space="preserve"> </w:t>
            </w:r>
            <w:r w:rsidRPr="00DB7945">
              <w:rPr>
                <w:rFonts w:ascii="Times New Roman" w:cs="Times New Roman"/>
              </w:rPr>
              <w:t>отрасль - сельское хозяйство садоводство,  инициатором инвестиционного проекта является Общество с ограниченной ответственностью «</w:t>
            </w:r>
            <w:proofErr w:type="spellStart"/>
            <w:r w:rsidRPr="00DB7945">
              <w:rPr>
                <w:rFonts w:ascii="Times New Roman" w:cs="Times New Roman"/>
              </w:rPr>
              <w:t>СтавАгроКом</w:t>
            </w:r>
            <w:proofErr w:type="spellEnd"/>
            <w:r w:rsidRPr="00DB7945">
              <w:rPr>
                <w:rFonts w:ascii="Times New Roman" w:cs="Times New Roman"/>
              </w:rPr>
              <w:t>». Срок реализации инвестиционного проекта с 2016-2021 годы.</w:t>
            </w:r>
            <w:r w:rsidRPr="00DB7945">
              <w:rPr>
                <w:rFonts w:ascii="Times New Roman" w:cs="Times New Roman"/>
                <w:color w:val="FF0000"/>
              </w:rPr>
              <w:t xml:space="preserve"> </w:t>
            </w:r>
            <w:r w:rsidRPr="00DB7945">
              <w:rPr>
                <w:rFonts w:ascii="Times New Roman" w:cs="Times New Roman"/>
              </w:rPr>
              <w:t>Стоимость инвестиционного проекта   590,00 млн. рублей. К</w:t>
            </w:r>
            <w:r w:rsidRPr="00DB7945">
              <w:rPr>
                <w:rFonts w:ascii="Times New Roman" w:cs="Times New Roman"/>
              </w:rPr>
              <w:t>о</w:t>
            </w:r>
            <w:r w:rsidRPr="00DB7945">
              <w:rPr>
                <w:rFonts w:ascii="Times New Roman" w:cs="Times New Roman"/>
              </w:rPr>
              <w:t xml:space="preserve">личество создаваемых рабочих мест 150. </w:t>
            </w:r>
          </w:p>
          <w:p w:rsidR="00A5626E" w:rsidRPr="00DB7945" w:rsidRDefault="00A5626E" w:rsidP="00A5626E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 Осуществляется поэтапная  реализация  инвестиционного пр</w:t>
            </w:r>
            <w:r w:rsidRPr="00DB7945">
              <w:rPr>
                <w:rFonts w:ascii="Times New Roman" w:cs="Times New Roman"/>
              </w:rPr>
              <w:t>о</w:t>
            </w:r>
            <w:r w:rsidRPr="00DB7945">
              <w:rPr>
                <w:rFonts w:ascii="Times New Roman" w:cs="Times New Roman"/>
              </w:rPr>
              <w:t>екта  «Строительство фруктохранилища» объемом 8200 тонн  2015-2017 годы,   до 2021года 16400 тонн.  В эксплуатацию вв</w:t>
            </w:r>
            <w:r w:rsidRPr="00DB7945">
              <w:rPr>
                <w:rFonts w:ascii="Times New Roman" w:cs="Times New Roman"/>
              </w:rPr>
              <w:t>е</w:t>
            </w:r>
            <w:r w:rsidRPr="00DB7945">
              <w:rPr>
                <w:rFonts w:ascii="Times New Roman" w:cs="Times New Roman"/>
              </w:rPr>
              <w:t>дены 4 секции фруктохранилища цех калибровки, сортировки, упаковки яблок на 8,2 тыс. тонн. Объем освоенных инвестиций   составил 220,0 млн. рублей  (201</w:t>
            </w:r>
            <w:r w:rsidR="009E2BD0" w:rsidRPr="00DB7945">
              <w:rPr>
                <w:rFonts w:ascii="Times New Roman" w:cs="Times New Roman"/>
              </w:rPr>
              <w:t>7</w:t>
            </w:r>
            <w:r w:rsidRPr="00DB7945">
              <w:rPr>
                <w:rFonts w:ascii="Times New Roman" w:cs="Times New Roman"/>
              </w:rPr>
              <w:t xml:space="preserve"> год), создано 20 рабочих мест.</w:t>
            </w:r>
          </w:p>
          <w:p w:rsidR="00A5626E" w:rsidRPr="00DB7945" w:rsidRDefault="00A5626E" w:rsidP="00A5626E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Инвестиционный проект № 3</w:t>
            </w:r>
          </w:p>
          <w:p w:rsidR="00A5626E" w:rsidRPr="00DB7945" w:rsidRDefault="00A5626E" w:rsidP="00A5626E">
            <w:pPr>
              <w:jc w:val="both"/>
              <w:rPr>
                <w:rFonts w:ascii="Times New Roman" w:cs="Times New Roman"/>
                <w:color w:val="FF0000"/>
              </w:rPr>
            </w:pPr>
            <w:r w:rsidRPr="00DB7945">
              <w:rPr>
                <w:rFonts w:ascii="Times New Roman" w:cs="Times New Roman"/>
              </w:rPr>
              <w:t>«Реконструкция орошаемого участка 226 га» отрасль - сельское хозяйство - растениеводство, инициатором инвестиционного проекта является Общество с ограниченной ответственностью сельскохозяйственное предприятие «Содружество». Сто</w:t>
            </w:r>
            <w:r w:rsidR="007F591F" w:rsidRPr="00DB7945">
              <w:rPr>
                <w:rFonts w:ascii="Times New Roman" w:cs="Times New Roman"/>
              </w:rPr>
              <w:t>имость инвестиционного проекта 47,5</w:t>
            </w:r>
            <w:r w:rsidRPr="00DB7945">
              <w:rPr>
                <w:rFonts w:ascii="Times New Roman" w:cs="Times New Roman"/>
              </w:rPr>
              <w:t xml:space="preserve"> млн</w:t>
            </w:r>
            <w:proofErr w:type="gramStart"/>
            <w:r w:rsidRPr="00DB7945">
              <w:rPr>
                <w:rFonts w:ascii="Times New Roman" w:cs="Times New Roman"/>
              </w:rPr>
              <w:t>.р</w:t>
            </w:r>
            <w:proofErr w:type="gramEnd"/>
            <w:r w:rsidRPr="00DB7945">
              <w:rPr>
                <w:rFonts w:ascii="Times New Roman" w:cs="Times New Roman"/>
              </w:rPr>
              <w:t>ублей. Срок реализации и</w:t>
            </w:r>
            <w:r w:rsidRPr="00DB7945">
              <w:rPr>
                <w:rFonts w:ascii="Times New Roman" w:cs="Times New Roman"/>
              </w:rPr>
              <w:t>н</w:t>
            </w:r>
            <w:r w:rsidRPr="00DB7945">
              <w:rPr>
                <w:rFonts w:ascii="Times New Roman" w:cs="Times New Roman"/>
              </w:rPr>
              <w:t>вестиционного проекта  с  2015-201</w:t>
            </w:r>
            <w:r w:rsidR="007F591F" w:rsidRPr="00DB7945">
              <w:rPr>
                <w:rFonts w:ascii="Times New Roman" w:cs="Times New Roman"/>
              </w:rPr>
              <w:t>9</w:t>
            </w:r>
            <w:r w:rsidRPr="00DB7945">
              <w:rPr>
                <w:rFonts w:ascii="Times New Roman" w:cs="Times New Roman"/>
              </w:rPr>
              <w:t xml:space="preserve"> годы, в 201</w:t>
            </w:r>
            <w:r w:rsidR="007F591F" w:rsidRPr="00DB7945">
              <w:rPr>
                <w:rFonts w:ascii="Times New Roman" w:cs="Times New Roman"/>
              </w:rPr>
              <w:t>9</w:t>
            </w:r>
            <w:r w:rsidRPr="00DB7945">
              <w:rPr>
                <w:rFonts w:ascii="Times New Roman" w:cs="Times New Roman"/>
              </w:rPr>
              <w:t xml:space="preserve"> году  срок действия инвестиционного проекта продлен. Количество созд</w:t>
            </w:r>
            <w:r w:rsidRPr="00DB7945">
              <w:rPr>
                <w:rFonts w:ascii="Times New Roman" w:cs="Times New Roman"/>
              </w:rPr>
              <w:t>а</w:t>
            </w:r>
            <w:r w:rsidRPr="00DB7945">
              <w:rPr>
                <w:rFonts w:ascii="Times New Roman" w:cs="Times New Roman"/>
              </w:rPr>
              <w:t xml:space="preserve">ваемых рабочих мест 3 единицы.  Объем освоенных инвестиций  составил  </w:t>
            </w:r>
            <w:r w:rsidR="007F591F" w:rsidRPr="00DB7945">
              <w:rPr>
                <w:rFonts w:ascii="Times New Roman" w:cs="Times New Roman"/>
              </w:rPr>
              <w:t>4</w:t>
            </w:r>
            <w:r w:rsidRPr="00DB7945">
              <w:rPr>
                <w:rFonts w:ascii="Times New Roman" w:cs="Times New Roman"/>
              </w:rPr>
              <w:t>,87 млн. рублей  (в 201</w:t>
            </w:r>
            <w:r w:rsidR="007F591F" w:rsidRPr="00DB7945">
              <w:rPr>
                <w:rFonts w:ascii="Times New Roman" w:cs="Times New Roman"/>
              </w:rPr>
              <w:t>6</w:t>
            </w:r>
            <w:r w:rsidRPr="00DB7945">
              <w:rPr>
                <w:rFonts w:ascii="Times New Roman" w:cs="Times New Roman"/>
              </w:rPr>
              <w:t xml:space="preserve"> году). </w:t>
            </w:r>
          </w:p>
          <w:p w:rsidR="00A5626E" w:rsidRPr="00DB7945" w:rsidRDefault="00A5626E" w:rsidP="00A5626E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Инвестиционный проект № 4</w:t>
            </w:r>
          </w:p>
          <w:p w:rsidR="00A5626E" w:rsidRPr="00DB7945" w:rsidRDefault="00A5626E" w:rsidP="00A5626E">
            <w:pPr>
              <w:jc w:val="both"/>
              <w:rPr>
                <w:rFonts w:ascii="Times New Roman" w:cs="Times New Roman"/>
                <w:color w:val="FF0000"/>
              </w:rPr>
            </w:pPr>
            <w:r w:rsidRPr="00DB7945">
              <w:rPr>
                <w:rFonts w:ascii="Times New Roman" w:cs="Times New Roman"/>
              </w:rPr>
              <w:lastRenderedPageBreak/>
              <w:t>«Строительство и реконструкция мелиоративной системы 150 га» отрасль сельское хозяйство - растениеводство и  овощеводство, инициатором  инвестиционного проекта является Общество с ограниченной ответственностью семеноводческое хозяйство «Стодеревское».</w:t>
            </w:r>
            <w:r w:rsidRPr="00DB7945">
              <w:rPr>
                <w:rFonts w:ascii="Times New Roman" w:cs="Times New Roman"/>
                <w:color w:val="FF0000"/>
              </w:rPr>
              <w:t xml:space="preserve"> </w:t>
            </w:r>
            <w:r w:rsidRPr="00DB7945">
              <w:rPr>
                <w:rFonts w:ascii="Times New Roman" w:cs="Times New Roman"/>
              </w:rPr>
              <w:t xml:space="preserve">Стоимость инвестиционного проекта </w:t>
            </w:r>
            <w:r w:rsidR="00724859" w:rsidRPr="00DB7945">
              <w:rPr>
                <w:rFonts w:ascii="Times New Roman" w:cs="Times New Roman"/>
              </w:rPr>
              <w:t>32,00</w:t>
            </w:r>
            <w:r w:rsidRPr="00DB7945">
              <w:rPr>
                <w:rFonts w:ascii="Times New Roman" w:cs="Times New Roman"/>
              </w:rPr>
              <w:t xml:space="preserve"> млн.</w:t>
            </w:r>
            <w:r w:rsidR="00626357" w:rsidRPr="00DB7945">
              <w:rPr>
                <w:rFonts w:ascii="Times New Roman" w:cs="Times New Roman"/>
              </w:rPr>
              <w:t xml:space="preserve"> </w:t>
            </w:r>
            <w:r w:rsidRPr="00DB7945">
              <w:rPr>
                <w:rFonts w:ascii="Times New Roman" w:cs="Times New Roman"/>
              </w:rPr>
              <w:t>рублей. Срок реализации инвестиционного проекта  201</w:t>
            </w:r>
            <w:r w:rsidR="00724859" w:rsidRPr="00DB7945">
              <w:rPr>
                <w:rFonts w:ascii="Times New Roman" w:cs="Times New Roman"/>
              </w:rPr>
              <w:t>9</w:t>
            </w:r>
            <w:r w:rsidRPr="00DB7945">
              <w:rPr>
                <w:rFonts w:ascii="Times New Roman" w:cs="Times New Roman"/>
              </w:rPr>
              <w:t xml:space="preserve"> год. Количество создаваемых рабочих мест 2.</w:t>
            </w:r>
            <w:r w:rsidRPr="00DB7945">
              <w:rPr>
                <w:rFonts w:ascii="Times New Roman" w:cs="Times New Roman"/>
                <w:color w:val="FF0000"/>
              </w:rPr>
              <w:t xml:space="preserve">   </w:t>
            </w:r>
            <w:r w:rsidRPr="00DB7945">
              <w:rPr>
                <w:rFonts w:ascii="Times New Roman" w:cs="Times New Roman"/>
              </w:rPr>
              <w:t>Срок реализации и</w:t>
            </w:r>
            <w:r w:rsidRPr="00DB7945">
              <w:rPr>
                <w:rFonts w:ascii="Times New Roman" w:cs="Times New Roman"/>
              </w:rPr>
              <w:t>н</w:t>
            </w:r>
            <w:r w:rsidRPr="00DB7945">
              <w:rPr>
                <w:rFonts w:ascii="Times New Roman" w:cs="Times New Roman"/>
              </w:rPr>
              <w:t>вестиционного проекта продлен.</w:t>
            </w:r>
            <w:r w:rsidR="00724859" w:rsidRPr="00DB7945">
              <w:rPr>
                <w:rFonts w:ascii="Times New Roman" w:cs="Times New Roman"/>
              </w:rPr>
              <w:t xml:space="preserve"> Освоено  26,63 млн. рублей. </w:t>
            </w:r>
          </w:p>
          <w:p w:rsidR="00133AAF" w:rsidRPr="00DB7945" w:rsidRDefault="00A5626E" w:rsidP="00041C5D">
            <w:pPr>
              <w:jc w:val="both"/>
              <w:rPr>
                <w:rFonts w:ascii="Times New Roman" w:cs="Times New Roman"/>
              </w:rPr>
            </w:pPr>
            <w:r w:rsidRPr="00DB7945">
              <w:rPr>
                <w:rFonts w:ascii="Times New Roman" w:cs="Times New Roman"/>
              </w:rPr>
              <w:t xml:space="preserve"> 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89" w:type="dxa"/>
          </w:tcPr>
          <w:p w:rsidR="00133AAF" w:rsidRPr="002F3F2C" w:rsidRDefault="00A27DF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1810" w:type="dxa"/>
          </w:tcPr>
          <w:p w:rsidR="00133AAF" w:rsidRPr="00DB7945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единиц</w:t>
            </w:r>
          </w:p>
        </w:tc>
        <w:tc>
          <w:tcPr>
            <w:tcW w:w="1629" w:type="dxa"/>
          </w:tcPr>
          <w:p w:rsidR="00133AAF" w:rsidRPr="00DB7945" w:rsidRDefault="00E630B6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AAF" w:rsidRPr="00DB7945" w:rsidRDefault="0068232E" w:rsidP="0068232E">
            <w:pPr>
              <w:pStyle w:val="21"/>
              <w:tabs>
                <w:tab w:val="left" w:pos="105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7</w:t>
            </w:r>
            <w:r w:rsidR="00BE2631" w:rsidRPr="00DB7945">
              <w:rPr>
                <w:sz w:val="24"/>
                <w:szCs w:val="24"/>
              </w:rPr>
              <w:t xml:space="preserve"> </w:t>
            </w:r>
            <w:r w:rsidR="00E45B06" w:rsidRPr="00DB7945">
              <w:rPr>
                <w:sz w:val="24"/>
                <w:szCs w:val="24"/>
              </w:rPr>
              <w:t>инвестиционных площад</w:t>
            </w:r>
            <w:r w:rsidRPr="00DB7945">
              <w:rPr>
                <w:sz w:val="24"/>
                <w:szCs w:val="24"/>
              </w:rPr>
              <w:t>ок</w:t>
            </w:r>
            <w:r w:rsidR="00E45B06" w:rsidRPr="00DB7945">
              <w:rPr>
                <w:sz w:val="24"/>
                <w:szCs w:val="24"/>
              </w:rPr>
              <w:t xml:space="preserve"> </w:t>
            </w:r>
            <w:r w:rsidR="00431144" w:rsidRPr="00DB7945">
              <w:rPr>
                <w:sz w:val="24"/>
                <w:szCs w:val="24"/>
              </w:rPr>
              <w:t>для реализации новых инвестиц</w:t>
            </w:r>
            <w:r w:rsidR="00431144" w:rsidRPr="00DB7945">
              <w:rPr>
                <w:sz w:val="24"/>
                <w:szCs w:val="24"/>
              </w:rPr>
              <w:t>и</w:t>
            </w:r>
            <w:r w:rsidR="00431144" w:rsidRPr="00DB7945">
              <w:rPr>
                <w:sz w:val="24"/>
                <w:szCs w:val="24"/>
              </w:rPr>
              <w:t>онных проектов</w:t>
            </w:r>
            <w:r w:rsidR="006572AE" w:rsidRPr="00DB7945">
              <w:rPr>
                <w:sz w:val="24"/>
                <w:szCs w:val="24"/>
              </w:rPr>
              <w:t xml:space="preserve"> 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89" w:type="dxa"/>
          </w:tcPr>
          <w:p w:rsidR="00133AAF" w:rsidRPr="002F3F2C" w:rsidRDefault="00A27DF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Наличие информации об инвестиц</w:t>
            </w:r>
            <w:r w:rsidRPr="002F3F2C">
              <w:rPr>
                <w:sz w:val="28"/>
                <w:szCs w:val="28"/>
              </w:rPr>
              <w:t>и</w:t>
            </w:r>
            <w:r w:rsidRPr="002F3F2C">
              <w:rPr>
                <w:sz w:val="28"/>
                <w:szCs w:val="28"/>
              </w:rPr>
              <w:t xml:space="preserve">онных проектах и инвестиционных площадках на </w:t>
            </w:r>
            <w:proofErr w:type="spellStart"/>
            <w:proofErr w:type="gramStart"/>
            <w:r w:rsidRPr="002F3F2C">
              <w:rPr>
                <w:sz w:val="28"/>
                <w:szCs w:val="28"/>
              </w:rPr>
              <w:t>интернет-портале</w:t>
            </w:r>
            <w:proofErr w:type="spellEnd"/>
            <w:proofErr w:type="gramEnd"/>
            <w:r w:rsidRPr="002F3F2C">
              <w:rPr>
                <w:sz w:val="28"/>
                <w:szCs w:val="28"/>
              </w:rPr>
              <w:t xml:space="preserve"> об и</w:t>
            </w:r>
            <w:r w:rsidRPr="002F3F2C">
              <w:rPr>
                <w:sz w:val="28"/>
                <w:szCs w:val="28"/>
              </w:rPr>
              <w:t>н</w:t>
            </w:r>
            <w:r w:rsidRPr="002F3F2C">
              <w:rPr>
                <w:sz w:val="28"/>
                <w:szCs w:val="28"/>
              </w:rPr>
              <w:t>вестиционной деятельности в Ставр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польском крае в информацио</w:t>
            </w:r>
            <w:r w:rsidRPr="002F3F2C">
              <w:rPr>
                <w:sz w:val="28"/>
                <w:szCs w:val="28"/>
              </w:rPr>
              <w:t>н</w:t>
            </w:r>
            <w:r w:rsidRPr="002F3F2C">
              <w:rPr>
                <w:sz w:val="28"/>
                <w:szCs w:val="28"/>
              </w:rPr>
              <w:t>но-коммуникационной сети "Инте</w:t>
            </w:r>
            <w:r w:rsidRPr="002F3F2C">
              <w:rPr>
                <w:sz w:val="28"/>
                <w:szCs w:val="28"/>
              </w:rPr>
              <w:t>р</w:t>
            </w:r>
            <w:r w:rsidRPr="002F3F2C">
              <w:rPr>
                <w:sz w:val="28"/>
                <w:szCs w:val="28"/>
              </w:rPr>
              <w:t>нет": http://portal.stavinvest.ru</w:t>
            </w:r>
          </w:p>
        </w:tc>
        <w:tc>
          <w:tcPr>
            <w:tcW w:w="1810" w:type="dxa"/>
          </w:tcPr>
          <w:p w:rsidR="00133AAF" w:rsidRPr="00DB7945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да/нет</w:t>
            </w:r>
          </w:p>
        </w:tc>
        <w:tc>
          <w:tcPr>
            <w:tcW w:w="1629" w:type="dxa"/>
          </w:tcPr>
          <w:p w:rsidR="00133AAF" w:rsidRPr="00DB7945" w:rsidRDefault="00E630B6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2631" w:rsidRPr="00DB7945" w:rsidRDefault="00BE2631" w:rsidP="00BE2631">
            <w:pPr>
              <w:pStyle w:val="21"/>
              <w:tabs>
                <w:tab w:val="left" w:pos="105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 xml:space="preserve">Информация размещена на сайте </w:t>
            </w:r>
            <w:proofErr w:type="spellStart"/>
            <w:r w:rsidRPr="00DB7945">
              <w:rPr>
                <w:sz w:val="24"/>
                <w:szCs w:val="24"/>
              </w:rPr>
              <w:t>курский-район</w:t>
            </w:r>
            <w:proofErr w:type="gramStart"/>
            <w:r w:rsidRPr="00DB7945">
              <w:rPr>
                <w:sz w:val="24"/>
                <w:szCs w:val="24"/>
              </w:rPr>
              <w:t>.р</w:t>
            </w:r>
            <w:proofErr w:type="gramEnd"/>
            <w:r w:rsidRPr="00DB7945">
              <w:rPr>
                <w:sz w:val="24"/>
                <w:szCs w:val="24"/>
              </w:rPr>
              <w:t>ф</w:t>
            </w:r>
            <w:proofErr w:type="spellEnd"/>
            <w:r w:rsidRPr="00DB7945">
              <w:rPr>
                <w:sz w:val="24"/>
                <w:szCs w:val="24"/>
              </w:rPr>
              <w:t xml:space="preserve"> </w:t>
            </w:r>
          </w:p>
          <w:p w:rsidR="00133AAF" w:rsidRPr="00DB7945" w:rsidRDefault="00133AAF" w:rsidP="0043114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89" w:type="dxa"/>
          </w:tcPr>
          <w:p w:rsidR="00133AAF" w:rsidRPr="002F3F2C" w:rsidRDefault="00A27DF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мероприятий, проведенных органами местного самоуправления края совместно с некоммерческой о</w:t>
            </w:r>
            <w:r w:rsidRPr="002F3F2C">
              <w:rPr>
                <w:sz w:val="28"/>
                <w:szCs w:val="28"/>
              </w:rPr>
              <w:t>р</w:t>
            </w:r>
            <w:r w:rsidRPr="002F3F2C">
              <w:rPr>
                <w:sz w:val="28"/>
                <w:szCs w:val="28"/>
              </w:rPr>
              <w:t>ганизацией "Фонд поддержки пре</w:t>
            </w:r>
            <w:r w:rsidRPr="002F3F2C">
              <w:rPr>
                <w:sz w:val="28"/>
                <w:szCs w:val="28"/>
              </w:rPr>
              <w:t>д</w:t>
            </w:r>
            <w:r w:rsidRPr="002F3F2C">
              <w:rPr>
                <w:sz w:val="28"/>
                <w:szCs w:val="28"/>
              </w:rPr>
              <w:t>принимательства в Ставропольском крае" (семинары, тренинги и т.д.)</w:t>
            </w:r>
          </w:p>
        </w:tc>
        <w:tc>
          <w:tcPr>
            <w:tcW w:w="1810" w:type="dxa"/>
          </w:tcPr>
          <w:p w:rsidR="00133AAF" w:rsidRPr="00DB7945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единиц</w:t>
            </w:r>
          </w:p>
        </w:tc>
        <w:tc>
          <w:tcPr>
            <w:tcW w:w="1629" w:type="dxa"/>
          </w:tcPr>
          <w:p w:rsidR="00133AAF" w:rsidRPr="00DB7945" w:rsidRDefault="00A573E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1662" w:rsidRPr="00DB7945" w:rsidRDefault="009D1662" w:rsidP="0073622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"Фонд поддержки предпринимательства в Ставропол</w:t>
            </w:r>
            <w:r w:rsidRPr="00DB7945">
              <w:rPr>
                <w:sz w:val="24"/>
                <w:szCs w:val="24"/>
              </w:rPr>
              <w:t>ь</w:t>
            </w:r>
            <w:r w:rsidRPr="00DB7945">
              <w:rPr>
                <w:sz w:val="24"/>
                <w:szCs w:val="24"/>
              </w:rPr>
              <w:t xml:space="preserve">ском крае» </w:t>
            </w:r>
            <w:r w:rsidR="00B03B4E">
              <w:rPr>
                <w:sz w:val="24"/>
                <w:szCs w:val="24"/>
              </w:rPr>
              <w:t xml:space="preserve"> предоставил а</w:t>
            </w:r>
            <w:r w:rsidR="0035735B" w:rsidRPr="00DB7945">
              <w:rPr>
                <w:sz w:val="24"/>
                <w:szCs w:val="24"/>
              </w:rPr>
              <w:t>дминистраци</w:t>
            </w:r>
            <w:r w:rsidR="00B03B4E">
              <w:rPr>
                <w:sz w:val="24"/>
                <w:szCs w:val="24"/>
              </w:rPr>
              <w:t>и</w:t>
            </w:r>
            <w:r w:rsidRPr="00DB7945">
              <w:rPr>
                <w:sz w:val="24"/>
                <w:szCs w:val="24"/>
              </w:rPr>
              <w:t xml:space="preserve"> </w:t>
            </w:r>
            <w:r w:rsidR="00EB3A93" w:rsidRPr="00DB7945">
              <w:rPr>
                <w:sz w:val="24"/>
                <w:szCs w:val="24"/>
              </w:rPr>
              <w:t>наглядную информацию (буклеты, листовки)</w:t>
            </w:r>
            <w:r w:rsidR="00C06911">
              <w:rPr>
                <w:sz w:val="24"/>
                <w:szCs w:val="24"/>
              </w:rPr>
              <w:t xml:space="preserve">. Материал </w:t>
            </w:r>
            <w:r w:rsidR="00EB3A93" w:rsidRPr="00DB7945">
              <w:rPr>
                <w:sz w:val="24"/>
                <w:szCs w:val="24"/>
              </w:rPr>
              <w:t>разме</w:t>
            </w:r>
            <w:r w:rsidR="00B03B4E">
              <w:rPr>
                <w:sz w:val="24"/>
                <w:szCs w:val="24"/>
              </w:rPr>
              <w:t>щен</w:t>
            </w:r>
            <w:r w:rsidR="00EB3A93" w:rsidRPr="00DB7945">
              <w:rPr>
                <w:sz w:val="24"/>
                <w:szCs w:val="24"/>
              </w:rPr>
              <w:t xml:space="preserve"> на информационном стенде</w:t>
            </w:r>
            <w:r w:rsidR="00C06911">
              <w:rPr>
                <w:sz w:val="24"/>
                <w:szCs w:val="24"/>
              </w:rPr>
              <w:t xml:space="preserve"> для СМП</w:t>
            </w:r>
            <w:r w:rsidR="00EB3A93" w:rsidRPr="00DB7945">
              <w:rPr>
                <w:sz w:val="24"/>
                <w:szCs w:val="24"/>
              </w:rPr>
              <w:t xml:space="preserve"> в </w:t>
            </w:r>
            <w:r w:rsidR="006D0959" w:rsidRPr="00DB7945">
              <w:rPr>
                <w:sz w:val="24"/>
                <w:szCs w:val="24"/>
              </w:rPr>
              <w:t xml:space="preserve">администрации, в ассоциации </w:t>
            </w:r>
            <w:proofErr w:type="spellStart"/>
            <w:r w:rsidR="006D0959" w:rsidRPr="00DB7945">
              <w:rPr>
                <w:sz w:val="24"/>
                <w:szCs w:val="24"/>
              </w:rPr>
              <w:t>крестьянско</w:t>
            </w:r>
            <w:proofErr w:type="spellEnd"/>
            <w:r w:rsidR="006D0959" w:rsidRPr="00DB7945">
              <w:rPr>
                <w:sz w:val="24"/>
                <w:szCs w:val="24"/>
              </w:rPr>
              <w:t xml:space="preserve"> - фермерских х</w:t>
            </w:r>
            <w:r w:rsidR="006D0959" w:rsidRPr="00DB7945">
              <w:rPr>
                <w:sz w:val="24"/>
                <w:szCs w:val="24"/>
              </w:rPr>
              <w:t>о</w:t>
            </w:r>
            <w:r w:rsidR="006D0959" w:rsidRPr="00DB7945">
              <w:rPr>
                <w:sz w:val="24"/>
                <w:szCs w:val="24"/>
              </w:rPr>
              <w:t>зяйств «Кура»</w:t>
            </w:r>
            <w:r w:rsidR="00736222" w:rsidRPr="00DB7945">
              <w:rPr>
                <w:sz w:val="24"/>
                <w:szCs w:val="24"/>
              </w:rPr>
              <w:t xml:space="preserve"> и на </w:t>
            </w:r>
            <w:r w:rsidRPr="00DB7945">
              <w:rPr>
                <w:sz w:val="24"/>
                <w:szCs w:val="24"/>
              </w:rPr>
              <w:t xml:space="preserve">сайте </w:t>
            </w:r>
            <w:proofErr w:type="spellStart"/>
            <w:r w:rsidRPr="00DB7945">
              <w:rPr>
                <w:sz w:val="24"/>
                <w:szCs w:val="24"/>
              </w:rPr>
              <w:t>курский-район</w:t>
            </w:r>
            <w:proofErr w:type="gramStart"/>
            <w:r w:rsidRPr="00DB7945">
              <w:rPr>
                <w:sz w:val="24"/>
                <w:szCs w:val="24"/>
              </w:rPr>
              <w:t>.р</w:t>
            </w:r>
            <w:proofErr w:type="gramEnd"/>
            <w:r w:rsidRPr="00DB7945">
              <w:rPr>
                <w:sz w:val="24"/>
                <w:szCs w:val="24"/>
              </w:rPr>
              <w:t>ф</w:t>
            </w:r>
            <w:proofErr w:type="spellEnd"/>
            <w:r w:rsidRPr="00DB7945">
              <w:rPr>
                <w:sz w:val="24"/>
                <w:szCs w:val="24"/>
              </w:rPr>
              <w:t xml:space="preserve"> </w:t>
            </w:r>
          </w:p>
          <w:p w:rsidR="00133AAF" w:rsidRPr="00DB7945" w:rsidRDefault="00133AAF" w:rsidP="006E08E7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89" w:type="dxa"/>
          </w:tcPr>
          <w:p w:rsidR="00133AAF" w:rsidRPr="002F3F2C" w:rsidRDefault="00A27DF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Динамика изменения количества суб</w:t>
            </w:r>
            <w:r w:rsidRPr="002F3F2C">
              <w:rPr>
                <w:sz w:val="28"/>
                <w:szCs w:val="28"/>
              </w:rPr>
              <w:t>ъ</w:t>
            </w:r>
            <w:r w:rsidRPr="002F3F2C">
              <w:rPr>
                <w:sz w:val="28"/>
                <w:szCs w:val="28"/>
              </w:rPr>
              <w:t>ектов малого и среднего предприним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тельства в Ставропольском крае, пр</w:t>
            </w:r>
            <w:r w:rsidRPr="002F3F2C">
              <w:rPr>
                <w:sz w:val="28"/>
                <w:szCs w:val="28"/>
              </w:rPr>
              <w:t>и</w:t>
            </w:r>
            <w:r w:rsidRPr="002F3F2C">
              <w:rPr>
                <w:sz w:val="28"/>
                <w:szCs w:val="28"/>
              </w:rPr>
              <w:t>нявших участие в мероприятиях, пр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водимых органами местного сам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управления края совместно с неко</w:t>
            </w:r>
            <w:r w:rsidRPr="002F3F2C">
              <w:rPr>
                <w:sz w:val="28"/>
                <w:szCs w:val="28"/>
              </w:rPr>
              <w:t>м</w:t>
            </w:r>
            <w:r w:rsidRPr="002F3F2C">
              <w:rPr>
                <w:sz w:val="28"/>
                <w:szCs w:val="28"/>
              </w:rPr>
              <w:t>мерческой организацией "Фонд по</w:t>
            </w:r>
            <w:r w:rsidRPr="002F3F2C">
              <w:rPr>
                <w:sz w:val="28"/>
                <w:szCs w:val="28"/>
              </w:rPr>
              <w:t>д</w:t>
            </w:r>
            <w:r w:rsidRPr="002F3F2C">
              <w:rPr>
                <w:sz w:val="28"/>
                <w:szCs w:val="28"/>
              </w:rPr>
              <w:t>держки предпринимательства в Ста</w:t>
            </w:r>
            <w:r w:rsidRPr="002F3F2C">
              <w:rPr>
                <w:sz w:val="28"/>
                <w:szCs w:val="28"/>
              </w:rPr>
              <w:t>в</w:t>
            </w:r>
            <w:r w:rsidRPr="002F3F2C">
              <w:rPr>
                <w:sz w:val="28"/>
                <w:szCs w:val="28"/>
              </w:rPr>
              <w:t>ропольском крае" (семинары, тренинги и т.д.), к предыдущему году</w:t>
            </w:r>
          </w:p>
        </w:tc>
        <w:tc>
          <w:tcPr>
            <w:tcW w:w="1810" w:type="dxa"/>
          </w:tcPr>
          <w:p w:rsidR="00133AAF" w:rsidRPr="00DB7945" w:rsidRDefault="00DC4B9C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%</w:t>
            </w:r>
          </w:p>
        </w:tc>
        <w:tc>
          <w:tcPr>
            <w:tcW w:w="1629" w:type="dxa"/>
          </w:tcPr>
          <w:p w:rsidR="00133AAF" w:rsidRPr="00DB7945" w:rsidRDefault="005E44B2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807" w:rsidRPr="00DB7945" w:rsidRDefault="00AC6150" w:rsidP="00027807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27807" w:rsidRPr="00DB7945">
              <w:rPr>
                <w:sz w:val="24"/>
                <w:szCs w:val="24"/>
              </w:rPr>
              <w:t>оличество субъектов малого и среднего предпринимательства, пр</w:t>
            </w:r>
            <w:r w:rsidR="00027807" w:rsidRPr="00DB7945">
              <w:rPr>
                <w:sz w:val="24"/>
                <w:szCs w:val="24"/>
              </w:rPr>
              <w:t>и</w:t>
            </w:r>
            <w:r w:rsidR="00027807" w:rsidRPr="00DB7945">
              <w:rPr>
                <w:sz w:val="24"/>
                <w:szCs w:val="24"/>
              </w:rPr>
              <w:t>нявших участие в мероприятиях в отчетном году</w:t>
            </w:r>
            <w:r w:rsidR="0076197C" w:rsidRPr="00DB7945">
              <w:rPr>
                <w:sz w:val="24"/>
                <w:szCs w:val="24"/>
              </w:rPr>
              <w:t xml:space="preserve"> 0</w:t>
            </w:r>
            <w:r w:rsidR="00027807" w:rsidRPr="00DB7945">
              <w:rPr>
                <w:sz w:val="24"/>
                <w:szCs w:val="24"/>
              </w:rPr>
              <w:t>;</w:t>
            </w:r>
          </w:p>
          <w:p w:rsidR="00027807" w:rsidRPr="00DB7945" w:rsidRDefault="00027807" w:rsidP="00027807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количество субъектов малого и среднего предпринимательства, пр</w:t>
            </w:r>
            <w:r w:rsidRPr="00DB7945">
              <w:rPr>
                <w:sz w:val="24"/>
                <w:szCs w:val="24"/>
              </w:rPr>
              <w:t>и</w:t>
            </w:r>
            <w:r w:rsidRPr="00DB7945">
              <w:rPr>
                <w:sz w:val="24"/>
                <w:szCs w:val="24"/>
              </w:rPr>
              <w:t>нявших участие в мероприятиях в предыдущем году</w:t>
            </w:r>
            <w:r w:rsidR="0076197C" w:rsidRPr="00DB7945">
              <w:rPr>
                <w:sz w:val="24"/>
                <w:szCs w:val="24"/>
              </w:rPr>
              <w:t xml:space="preserve"> 28</w:t>
            </w:r>
            <w:r w:rsidRPr="00DB7945">
              <w:rPr>
                <w:sz w:val="24"/>
                <w:szCs w:val="24"/>
              </w:rPr>
              <w:t>;</w:t>
            </w:r>
          </w:p>
          <w:p w:rsidR="00133AAF" w:rsidRPr="00DB7945" w:rsidRDefault="00431144" w:rsidP="0076197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отношение количества субъектов малого и среднего предприн</w:t>
            </w:r>
            <w:r w:rsidRPr="00DB7945">
              <w:rPr>
                <w:sz w:val="24"/>
                <w:szCs w:val="24"/>
              </w:rPr>
              <w:t>и</w:t>
            </w:r>
            <w:r w:rsidRPr="00DB7945">
              <w:rPr>
                <w:sz w:val="24"/>
                <w:szCs w:val="24"/>
              </w:rPr>
              <w:t xml:space="preserve">мательства, принявших участие в мероприятиях </w:t>
            </w:r>
            <w:r w:rsidR="00FF31AA" w:rsidRPr="00DB7945">
              <w:rPr>
                <w:sz w:val="24"/>
                <w:szCs w:val="24"/>
              </w:rPr>
              <w:t>в отчетном году</w:t>
            </w:r>
            <w:r w:rsidRPr="00DB7945">
              <w:rPr>
                <w:sz w:val="24"/>
                <w:szCs w:val="24"/>
              </w:rPr>
              <w:t>, к</w:t>
            </w:r>
            <w:r w:rsidR="00512DF6" w:rsidRPr="00DB7945">
              <w:rPr>
                <w:sz w:val="24"/>
                <w:szCs w:val="24"/>
              </w:rPr>
              <w:t xml:space="preserve"> их количеству в</w:t>
            </w:r>
            <w:r w:rsidRPr="00DB7945">
              <w:rPr>
                <w:sz w:val="24"/>
                <w:szCs w:val="24"/>
              </w:rPr>
              <w:t xml:space="preserve"> предыдущем году</w:t>
            </w:r>
            <w:r w:rsidR="0076197C" w:rsidRPr="00DB7945">
              <w:rPr>
                <w:sz w:val="24"/>
                <w:szCs w:val="24"/>
              </w:rPr>
              <w:t xml:space="preserve"> 0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89" w:type="dxa"/>
          </w:tcPr>
          <w:p w:rsidR="00133AAF" w:rsidRPr="002F3F2C" w:rsidRDefault="00A27DF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Динамика изменения количества суб</w:t>
            </w:r>
            <w:r w:rsidRPr="002F3F2C">
              <w:rPr>
                <w:sz w:val="28"/>
                <w:szCs w:val="28"/>
              </w:rPr>
              <w:t>ъ</w:t>
            </w:r>
            <w:r w:rsidRPr="002F3F2C">
              <w:rPr>
                <w:sz w:val="28"/>
                <w:szCs w:val="28"/>
              </w:rPr>
              <w:t>ектов малого и среднего предприним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тельства на 10 тыс. человек населения к предыдущему году</w:t>
            </w:r>
          </w:p>
        </w:tc>
        <w:tc>
          <w:tcPr>
            <w:tcW w:w="1810" w:type="dxa"/>
          </w:tcPr>
          <w:p w:rsidR="00133AAF" w:rsidRPr="00DB7945" w:rsidRDefault="00DC4B9C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%</w:t>
            </w:r>
          </w:p>
        </w:tc>
        <w:tc>
          <w:tcPr>
            <w:tcW w:w="1629" w:type="dxa"/>
          </w:tcPr>
          <w:p w:rsidR="00574759" w:rsidRPr="00DB7945" w:rsidRDefault="0057475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ED8" w:rsidRPr="00DB7945" w:rsidRDefault="00AC6150" w:rsidP="00565ED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65ED8" w:rsidRPr="00DB7945">
              <w:rPr>
                <w:sz w:val="24"/>
                <w:szCs w:val="24"/>
              </w:rPr>
              <w:t>оличество субъектов малого и среднего предпринимательства на 10 тыс. человек населения в отчетном году</w:t>
            </w:r>
            <w:r w:rsidR="00912062">
              <w:rPr>
                <w:sz w:val="24"/>
                <w:szCs w:val="24"/>
              </w:rPr>
              <w:t xml:space="preserve"> 296,9</w:t>
            </w:r>
            <w:r w:rsidR="00565ED8" w:rsidRPr="00DB7945">
              <w:rPr>
                <w:sz w:val="24"/>
                <w:szCs w:val="24"/>
              </w:rPr>
              <w:t>;</w:t>
            </w:r>
          </w:p>
          <w:p w:rsidR="00565ED8" w:rsidRPr="00DB7945" w:rsidRDefault="00565ED8" w:rsidP="00565ED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количество субъектов малого и среднего предпринимательства на 10 тыс. человек населения в предыдущем году</w:t>
            </w:r>
            <w:r w:rsidR="00912062">
              <w:rPr>
                <w:sz w:val="24"/>
                <w:szCs w:val="24"/>
              </w:rPr>
              <w:t xml:space="preserve"> 346,1</w:t>
            </w:r>
            <w:r w:rsidR="00070D04">
              <w:rPr>
                <w:sz w:val="24"/>
                <w:szCs w:val="24"/>
              </w:rPr>
              <w:t>;</w:t>
            </w:r>
          </w:p>
          <w:p w:rsidR="00133AAF" w:rsidRPr="00DB7945" w:rsidRDefault="00512DF6" w:rsidP="00070D0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отношение количества субъектов малого и среднего предприн</w:t>
            </w:r>
            <w:r w:rsidRPr="00DB7945">
              <w:rPr>
                <w:sz w:val="24"/>
                <w:szCs w:val="24"/>
              </w:rPr>
              <w:t>и</w:t>
            </w:r>
            <w:r w:rsidRPr="00DB7945">
              <w:rPr>
                <w:sz w:val="24"/>
                <w:szCs w:val="24"/>
              </w:rPr>
              <w:t xml:space="preserve">мательства на 10 тыс. человек населения </w:t>
            </w:r>
            <w:r w:rsidR="00FF31AA" w:rsidRPr="00DB7945">
              <w:rPr>
                <w:sz w:val="24"/>
                <w:szCs w:val="24"/>
              </w:rPr>
              <w:t xml:space="preserve">в отчетном году </w:t>
            </w:r>
            <w:r w:rsidRPr="00DB7945">
              <w:rPr>
                <w:sz w:val="24"/>
                <w:szCs w:val="24"/>
              </w:rPr>
              <w:t>к их количеству в предыдущем году</w:t>
            </w:r>
            <w:r w:rsidR="00A802E7">
              <w:rPr>
                <w:sz w:val="24"/>
                <w:szCs w:val="24"/>
              </w:rPr>
              <w:t xml:space="preserve"> 85,8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89" w:type="dxa"/>
          </w:tcPr>
          <w:p w:rsidR="00133AAF" w:rsidRPr="002F3F2C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Динамика изменения доли среднесп</w:t>
            </w:r>
            <w:r w:rsidRPr="002F3F2C">
              <w:rPr>
                <w:sz w:val="28"/>
                <w:szCs w:val="28"/>
              </w:rPr>
              <w:t>и</w:t>
            </w:r>
            <w:r w:rsidRPr="002F3F2C">
              <w:rPr>
                <w:sz w:val="28"/>
                <w:szCs w:val="28"/>
              </w:rPr>
              <w:t>сочной численности работников (без внешних совместителей) малых и средних предприятий в среднесписо</w:t>
            </w:r>
            <w:r w:rsidRPr="002F3F2C">
              <w:rPr>
                <w:sz w:val="28"/>
                <w:szCs w:val="28"/>
              </w:rPr>
              <w:t>ч</w:t>
            </w:r>
            <w:r w:rsidRPr="002F3F2C">
              <w:rPr>
                <w:sz w:val="28"/>
                <w:szCs w:val="28"/>
              </w:rPr>
              <w:t>ной численности работников (без внешних совместителей) всех пре</w:t>
            </w:r>
            <w:r w:rsidRPr="002F3F2C">
              <w:rPr>
                <w:sz w:val="28"/>
                <w:szCs w:val="28"/>
              </w:rPr>
              <w:t>д</w:t>
            </w:r>
            <w:r w:rsidRPr="002F3F2C">
              <w:rPr>
                <w:sz w:val="28"/>
                <w:szCs w:val="28"/>
              </w:rPr>
              <w:t>приятий и организаций к предыдущему году</w:t>
            </w:r>
          </w:p>
        </w:tc>
        <w:tc>
          <w:tcPr>
            <w:tcW w:w="1810" w:type="dxa"/>
          </w:tcPr>
          <w:p w:rsidR="00133AAF" w:rsidRPr="00DB7945" w:rsidRDefault="00DC4B9C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%</w:t>
            </w:r>
          </w:p>
        </w:tc>
        <w:tc>
          <w:tcPr>
            <w:tcW w:w="1629" w:type="dxa"/>
          </w:tcPr>
          <w:p w:rsidR="005043D0" w:rsidRPr="00DB7945" w:rsidRDefault="005043D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671" w:rsidRPr="00DB7945" w:rsidRDefault="00AC6150" w:rsidP="00CF267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F2671" w:rsidRPr="00DB7945">
              <w:rPr>
                <w:sz w:val="24"/>
                <w:szCs w:val="24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</w:t>
            </w:r>
            <w:r w:rsidR="00CF2671" w:rsidRPr="00DB7945">
              <w:rPr>
                <w:sz w:val="24"/>
                <w:szCs w:val="24"/>
              </w:rPr>
              <w:t>и</w:t>
            </w:r>
            <w:r w:rsidR="00CF2671" w:rsidRPr="00DB7945">
              <w:rPr>
                <w:sz w:val="24"/>
                <w:szCs w:val="24"/>
              </w:rPr>
              <w:t>заций в отчетном году</w:t>
            </w:r>
            <w:r w:rsidR="00D22A06" w:rsidRPr="00DB7945">
              <w:rPr>
                <w:sz w:val="24"/>
                <w:szCs w:val="24"/>
              </w:rPr>
              <w:t xml:space="preserve"> 32,7 %</w:t>
            </w:r>
            <w:r w:rsidR="00CF2671" w:rsidRPr="00DB7945">
              <w:rPr>
                <w:sz w:val="24"/>
                <w:szCs w:val="24"/>
              </w:rPr>
              <w:t>;</w:t>
            </w:r>
          </w:p>
          <w:p w:rsidR="00CF2671" w:rsidRPr="00DB7945" w:rsidRDefault="00CF2671" w:rsidP="00CF267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</w:t>
            </w:r>
            <w:r w:rsidRPr="00DB7945">
              <w:rPr>
                <w:sz w:val="24"/>
                <w:szCs w:val="24"/>
              </w:rPr>
              <w:t>и</w:t>
            </w:r>
            <w:r w:rsidRPr="00DB7945">
              <w:rPr>
                <w:sz w:val="24"/>
                <w:szCs w:val="24"/>
              </w:rPr>
              <w:t>заций в предыдущем году</w:t>
            </w:r>
            <w:r w:rsidR="00D22A06" w:rsidRPr="00DB7945">
              <w:rPr>
                <w:sz w:val="24"/>
                <w:szCs w:val="24"/>
              </w:rPr>
              <w:t xml:space="preserve"> 26,2 %</w:t>
            </w:r>
            <w:r w:rsidRPr="00DB7945">
              <w:rPr>
                <w:sz w:val="24"/>
                <w:szCs w:val="24"/>
              </w:rPr>
              <w:t>;</w:t>
            </w:r>
          </w:p>
          <w:p w:rsidR="00133AAF" w:rsidRPr="00DB7945" w:rsidRDefault="00EB068D" w:rsidP="005626B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отношение доли среднесписочной численности работников</w:t>
            </w:r>
            <w:r w:rsidR="005626B8" w:rsidRPr="00DB7945">
              <w:rPr>
                <w:sz w:val="24"/>
                <w:szCs w:val="24"/>
              </w:rPr>
              <w:t xml:space="preserve"> </w:t>
            </w:r>
            <w:r w:rsidRPr="00DB7945">
              <w:rPr>
                <w:sz w:val="24"/>
                <w:szCs w:val="24"/>
              </w:rPr>
              <w:t xml:space="preserve"> </w:t>
            </w:r>
            <w:r w:rsidR="005626B8" w:rsidRPr="00DB7945">
              <w:rPr>
                <w:sz w:val="24"/>
                <w:szCs w:val="24"/>
              </w:rPr>
              <w:t>1,25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89" w:type="dxa"/>
          </w:tcPr>
          <w:p w:rsidR="00133AAF" w:rsidRPr="002F3F2C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зателя "Численность занятых в сфере малого и среднего предпринимател</w:t>
            </w:r>
            <w:r w:rsidRPr="002F3F2C">
              <w:rPr>
                <w:sz w:val="28"/>
                <w:szCs w:val="28"/>
              </w:rPr>
              <w:t>ь</w:t>
            </w:r>
            <w:r w:rsidRPr="002F3F2C">
              <w:rPr>
                <w:sz w:val="28"/>
                <w:szCs w:val="28"/>
              </w:rPr>
              <w:t>ства, включая индивидуальных пре</w:t>
            </w:r>
            <w:r w:rsidRPr="002F3F2C">
              <w:rPr>
                <w:sz w:val="28"/>
                <w:szCs w:val="28"/>
              </w:rPr>
              <w:t>д</w:t>
            </w:r>
            <w:r w:rsidRPr="002F3F2C">
              <w:rPr>
                <w:sz w:val="28"/>
                <w:szCs w:val="28"/>
              </w:rPr>
              <w:t>принимателей", утвержденного Губе</w:t>
            </w:r>
            <w:r w:rsidRPr="002F3F2C">
              <w:rPr>
                <w:sz w:val="28"/>
                <w:szCs w:val="28"/>
              </w:rPr>
              <w:t>р</w:t>
            </w:r>
            <w:r w:rsidRPr="002F3F2C">
              <w:rPr>
                <w:sz w:val="28"/>
                <w:szCs w:val="28"/>
              </w:rPr>
              <w:t>натором Ставропольского края</w:t>
            </w:r>
          </w:p>
        </w:tc>
        <w:tc>
          <w:tcPr>
            <w:tcW w:w="1810" w:type="dxa"/>
          </w:tcPr>
          <w:p w:rsidR="00133AAF" w:rsidRPr="00DB7945" w:rsidRDefault="00F07B9C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proofErr w:type="gramStart"/>
            <w:r w:rsidRPr="00DB7945">
              <w:rPr>
                <w:sz w:val="24"/>
                <w:szCs w:val="24"/>
              </w:rPr>
              <w:t>достигнуто</w:t>
            </w:r>
            <w:proofErr w:type="gramEnd"/>
            <w:r w:rsidRPr="00DB7945">
              <w:rPr>
                <w:sz w:val="24"/>
                <w:szCs w:val="24"/>
              </w:rPr>
              <w:t>/ не достигнуто</w:t>
            </w:r>
          </w:p>
        </w:tc>
        <w:tc>
          <w:tcPr>
            <w:tcW w:w="1629" w:type="dxa"/>
          </w:tcPr>
          <w:p w:rsidR="00133AAF" w:rsidRPr="00DB7945" w:rsidRDefault="002762A6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не дости</w:t>
            </w:r>
            <w:r w:rsidRPr="00DB7945">
              <w:rPr>
                <w:sz w:val="24"/>
                <w:szCs w:val="24"/>
              </w:rPr>
              <w:t>г</w:t>
            </w:r>
            <w:r w:rsidRPr="00DB7945">
              <w:rPr>
                <w:sz w:val="24"/>
                <w:szCs w:val="24"/>
              </w:rPr>
              <w:t>нуто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4CBD" w:rsidRPr="00DB7945" w:rsidRDefault="00AD4CBD" w:rsidP="00CF267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П</w:t>
            </w:r>
            <w:r w:rsidR="00FF31AA" w:rsidRPr="00DB7945">
              <w:rPr>
                <w:sz w:val="24"/>
                <w:szCs w:val="24"/>
              </w:rPr>
              <w:t>лан</w:t>
            </w:r>
            <w:r w:rsidR="00323500" w:rsidRPr="00DB7945">
              <w:rPr>
                <w:sz w:val="24"/>
                <w:szCs w:val="24"/>
              </w:rPr>
              <w:t xml:space="preserve"> 4038чел.</w:t>
            </w:r>
          </w:p>
          <w:p w:rsidR="00CF2671" w:rsidRPr="00DB7945" w:rsidRDefault="00AD4CBD" w:rsidP="00CF267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Ф</w:t>
            </w:r>
            <w:r w:rsidR="00FF31AA" w:rsidRPr="00DB7945">
              <w:rPr>
                <w:sz w:val="24"/>
                <w:szCs w:val="24"/>
              </w:rPr>
              <w:t>акт</w:t>
            </w:r>
            <w:r w:rsidRPr="00DB7945">
              <w:rPr>
                <w:sz w:val="24"/>
                <w:szCs w:val="24"/>
              </w:rPr>
              <w:t xml:space="preserve"> </w:t>
            </w:r>
            <w:r w:rsidR="00EB068D" w:rsidRPr="00DB7945">
              <w:rPr>
                <w:sz w:val="24"/>
                <w:szCs w:val="24"/>
              </w:rPr>
              <w:t xml:space="preserve"> </w:t>
            </w:r>
            <w:r w:rsidR="00323500" w:rsidRPr="00DB7945">
              <w:rPr>
                <w:sz w:val="24"/>
                <w:szCs w:val="24"/>
              </w:rPr>
              <w:t>3636 чел.</w:t>
            </w:r>
            <w:r w:rsidR="00EB068D" w:rsidRPr="00DB7945">
              <w:rPr>
                <w:sz w:val="24"/>
                <w:szCs w:val="24"/>
              </w:rPr>
              <w:t xml:space="preserve"> </w:t>
            </w:r>
          </w:p>
          <w:p w:rsidR="00133AAF" w:rsidRPr="00DB7945" w:rsidRDefault="00323500" w:rsidP="00AC61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Ф</w:t>
            </w:r>
            <w:r w:rsidR="00CF2671" w:rsidRPr="00DB7945">
              <w:rPr>
                <w:sz w:val="24"/>
                <w:szCs w:val="24"/>
              </w:rPr>
              <w:t>акт</w:t>
            </w:r>
            <w:r w:rsidRPr="00DB7945">
              <w:rPr>
                <w:sz w:val="24"/>
                <w:szCs w:val="24"/>
              </w:rPr>
              <w:t xml:space="preserve">  </w:t>
            </w:r>
            <w:r w:rsidR="00CF2671" w:rsidRPr="00DB7945">
              <w:rPr>
                <w:sz w:val="24"/>
                <w:szCs w:val="24"/>
              </w:rPr>
              <w:t>в</w:t>
            </w:r>
            <w:r w:rsidRPr="00DB7945">
              <w:rPr>
                <w:sz w:val="24"/>
                <w:szCs w:val="24"/>
              </w:rPr>
              <w:t xml:space="preserve"> 2018 г. 4330</w:t>
            </w:r>
            <w:r w:rsidR="00CF2671" w:rsidRPr="00DB7945">
              <w:rPr>
                <w:sz w:val="24"/>
                <w:szCs w:val="24"/>
              </w:rPr>
              <w:t xml:space="preserve"> </w:t>
            </w:r>
            <w:r w:rsidRPr="00DB7945">
              <w:rPr>
                <w:sz w:val="24"/>
                <w:szCs w:val="24"/>
              </w:rPr>
              <w:t>чел</w:t>
            </w:r>
            <w:r w:rsidR="009F314C">
              <w:rPr>
                <w:sz w:val="24"/>
                <w:szCs w:val="24"/>
              </w:rPr>
              <w:t>.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89" w:type="dxa"/>
          </w:tcPr>
          <w:p w:rsidR="00133AAF" w:rsidRPr="002F3F2C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 xml:space="preserve">зателя "Производительность труда в базовых </w:t>
            </w:r>
            <w:proofErr w:type="spellStart"/>
            <w:r w:rsidRPr="002F3F2C">
              <w:rPr>
                <w:sz w:val="28"/>
                <w:szCs w:val="28"/>
              </w:rPr>
              <w:t>несырьевых</w:t>
            </w:r>
            <w:proofErr w:type="spellEnd"/>
            <w:r w:rsidRPr="002F3F2C">
              <w:rPr>
                <w:sz w:val="28"/>
                <w:szCs w:val="28"/>
              </w:rPr>
              <w:t xml:space="preserve"> отраслях экон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мики", утвержденного Губернатором Ставропольского края</w:t>
            </w:r>
          </w:p>
        </w:tc>
        <w:tc>
          <w:tcPr>
            <w:tcW w:w="1810" w:type="dxa"/>
          </w:tcPr>
          <w:p w:rsidR="00133AAF" w:rsidRPr="00DB7945" w:rsidRDefault="00F07B9C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proofErr w:type="gramStart"/>
            <w:r w:rsidRPr="00DB7945">
              <w:rPr>
                <w:sz w:val="24"/>
                <w:szCs w:val="24"/>
              </w:rPr>
              <w:t>достигнуто</w:t>
            </w:r>
            <w:proofErr w:type="gramEnd"/>
            <w:r w:rsidRPr="00DB7945">
              <w:rPr>
                <w:sz w:val="24"/>
                <w:szCs w:val="24"/>
              </w:rPr>
              <w:t>/ не достигнуто</w:t>
            </w:r>
          </w:p>
        </w:tc>
        <w:tc>
          <w:tcPr>
            <w:tcW w:w="1629" w:type="dxa"/>
          </w:tcPr>
          <w:p w:rsidR="00133AAF" w:rsidRPr="00DB7945" w:rsidRDefault="002762A6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не дости</w:t>
            </w:r>
            <w:r w:rsidRPr="00DB7945">
              <w:rPr>
                <w:sz w:val="24"/>
                <w:szCs w:val="24"/>
              </w:rPr>
              <w:t>г</w:t>
            </w:r>
            <w:r w:rsidRPr="00DB7945">
              <w:rPr>
                <w:sz w:val="24"/>
                <w:szCs w:val="24"/>
              </w:rPr>
              <w:t>нуто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8CD" w:rsidRPr="00DB7945" w:rsidRDefault="00B46649" w:rsidP="006138C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Данные отсутствуют, так как предприятия муниципального ра</w:t>
            </w:r>
            <w:r w:rsidRPr="00DB7945">
              <w:rPr>
                <w:sz w:val="24"/>
                <w:szCs w:val="24"/>
              </w:rPr>
              <w:t>й</w:t>
            </w:r>
            <w:r w:rsidRPr="00DB7945">
              <w:rPr>
                <w:sz w:val="24"/>
                <w:szCs w:val="24"/>
              </w:rPr>
              <w:t>она не принимают участие в национальной программе</w:t>
            </w:r>
            <w:r w:rsidR="006138CD" w:rsidRPr="00DB7945">
              <w:rPr>
                <w:sz w:val="24"/>
                <w:szCs w:val="24"/>
              </w:rPr>
              <w:t xml:space="preserve"> по пов</w:t>
            </w:r>
            <w:r w:rsidR="006138CD" w:rsidRPr="00DB7945">
              <w:rPr>
                <w:sz w:val="24"/>
                <w:szCs w:val="24"/>
              </w:rPr>
              <w:t>ы</w:t>
            </w:r>
            <w:r w:rsidR="006138CD" w:rsidRPr="00DB7945">
              <w:rPr>
                <w:sz w:val="24"/>
                <w:szCs w:val="24"/>
              </w:rPr>
              <w:t>шению п</w:t>
            </w:r>
            <w:r w:rsidR="00DF6E0D" w:rsidRPr="00DB7945">
              <w:rPr>
                <w:sz w:val="24"/>
                <w:szCs w:val="24"/>
              </w:rPr>
              <w:t>роизводительност</w:t>
            </w:r>
            <w:r w:rsidR="006138CD" w:rsidRPr="00DB7945">
              <w:rPr>
                <w:sz w:val="24"/>
                <w:szCs w:val="24"/>
              </w:rPr>
              <w:t>и</w:t>
            </w:r>
            <w:r w:rsidR="00DF6E0D" w:rsidRPr="00DB7945">
              <w:rPr>
                <w:sz w:val="24"/>
                <w:szCs w:val="24"/>
              </w:rPr>
              <w:t xml:space="preserve"> труда в базовых не</w:t>
            </w:r>
            <w:r w:rsidR="00FB7E87">
              <w:rPr>
                <w:sz w:val="24"/>
                <w:szCs w:val="24"/>
              </w:rPr>
              <w:t xml:space="preserve"> </w:t>
            </w:r>
            <w:r w:rsidR="00DF6E0D" w:rsidRPr="00DB7945">
              <w:rPr>
                <w:sz w:val="24"/>
                <w:szCs w:val="24"/>
              </w:rPr>
              <w:t>сырьевых отра</w:t>
            </w:r>
            <w:r w:rsidR="00DF6E0D" w:rsidRPr="00DB7945">
              <w:rPr>
                <w:sz w:val="24"/>
                <w:szCs w:val="24"/>
              </w:rPr>
              <w:t>с</w:t>
            </w:r>
            <w:r w:rsidR="00DF6E0D" w:rsidRPr="00DB7945">
              <w:rPr>
                <w:sz w:val="24"/>
                <w:szCs w:val="24"/>
              </w:rPr>
              <w:t>лях экономики</w:t>
            </w:r>
            <w:r w:rsidR="00FF31AA" w:rsidRPr="00DB7945">
              <w:rPr>
                <w:sz w:val="24"/>
                <w:szCs w:val="24"/>
              </w:rPr>
              <w:t xml:space="preserve"> </w:t>
            </w:r>
          </w:p>
          <w:p w:rsidR="00133AAF" w:rsidRPr="00DB7945" w:rsidRDefault="00133AAF" w:rsidP="00CF267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89" w:type="dxa"/>
          </w:tcPr>
          <w:p w:rsidR="00133AAF" w:rsidRPr="002F3F2C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зателя "Прирост компаний-экспортеров из числа субъектов малого и среднего предпринимательства по итогам вн</w:t>
            </w:r>
            <w:r w:rsidRPr="002F3F2C">
              <w:rPr>
                <w:sz w:val="28"/>
                <w:szCs w:val="28"/>
              </w:rPr>
              <w:t>е</w:t>
            </w:r>
            <w:r w:rsidRPr="002F3F2C">
              <w:rPr>
                <w:sz w:val="28"/>
                <w:szCs w:val="28"/>
              </w:rPr>
              <w:t>дрения Регионального экспортного стандарта 2.0", утвержденного Губе</w:t>
            </w:r>
            <w:r w:rsidRPr="002F3F2C">
              <w:rPr>
                <w:sz w:val="28"/>
                <w:szCs w:val="28"/>
              </w:rPr>
              <w:t>р</w:t>
            </w:r>
            <w:r w:rsidRPr="002F3F2C">
              <w:rPr>
                <w:sz w:val="28"/>
                <w:szCs w:val="28"/>
              </w:rPr>
              <w:t>натором Ставропольского края</w:t>
            </w:r>
          </w:p>
        </w:tc>
        <w:tc>
          <w:tcPr>
            <w:tcW w:w="1810" w:type="dxa"/>
          </w:tcPr>
          <w:p w:rsidR="00133AAF" w:rsidRPr="00DB7945" w:rsidRDefault="00F07B9C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proofErr w:type="gramStart"/>
            <w:r w:rsidRPr="00DB7945">
              <w:rPr>
                <w:sz w:val="24"/>
                <w:szCs w:val="24"/>
              </w:rPr>
              <w:t>достигнуто</w:t>
            </w:r>
            <w:proofErr w:type="gramEnd"/>
            <w:r w:rsidRPr="00DB7945">
              <w:rPr>
                <w:sz w:val="24"/>
                <w:szCs w:val="24"/>
              </w:rPr>
              <w:t>/ не достигнуто</w:t>
            </w:r>
          </w:p>
        </w:tc>
        <w:tc>
          <w:tcPr>
            <w:tcW w:w="1629" w:type="dxa"/>
          </w:tcPr>
          <w:p w:rsidR="00133AAF" w:rsidRPr="00DB7945" w:rsidRDefault="002762A6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 xml:space="preserve"> не дости</w:t>
            </w:r>
            <w:r w:rsidRPr="00DB7945">
              <w:rPr>
                <w:sz w:val="24"/>
                <w:szCs w:val="24"/>
              </w:rPr>
              <w:t>г</w:t>
            </w:r>
            <w:r w:rsidRPr="00DB7945">
              <w:rPr>
                <w:sz w:val="24"/>
                <w:szCs w:val="24"/>
              </w:rPr>
              <w:t>нуто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37C" w:rsidRPr="00DB7945" w:rsidRDefault="00531A38" w:rsidP="00CF267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П</w:t>
            </w:r>
            <w:r w:rsidR="00FF31AA" w:rsidRPr="00DB7945">
              <w:rPr>
                <w:sz w:val="24"/>
                <w:szCs w:val="24"/>
              </w:rPr>
              <w:t>лан</w:t>
            </w:r>
            <w:r w:rsidRPr="00DB7945">
              <w:rPr>
                <w:sz w:val="24"/>
                <w:szCs w:val="24"/>
              </w:rPr>
              <w:t xml:space="preserve"> 3</w:t>
            </w:r>
            <w:r w:rsidR="00FF31AA" w:rsidRPr="00DB7945">
              <w:rPr>
                <w:sz w:val="24"/>
                <w:szCs w:val="24"/>
              </w:rPr>
              <w:t xml:space="preserve"> и факт</w:t>
            </w:r>
            <w:r w:rsidRPr="00DB7945">
              <w:rPr>
                <w:sz w:val="24"/>
                <w:szCs w:val="24"/>
              </w:rPr>
              <w:t xml:space="preserve"> 1</w:t>
            </w:r>
            <w:r w:rsidR="009029AB" w:rsidRPr="00DB7945">
              <w:rPr>
                <w:sz w:val="24"/>
                <w:szCs w:val="24"/>
              </w:rPr>
              <w:t xml:space="preserve"> </w:t>
            </w:r>
            <w:r w:rsidR="00DF6E0D" w:rsidRPr="00DB7945">
              <w:rPr>
                <w:sz w:val="24"/>
                <w:szCs w:val="24"/>
              </w:rPr>
              <w:t>компани</w:t>
            </w:r>
            <w:r w:rsidRPr="00DB7945">
              <w:rPr>
                <w:sz w:val="24"/>
                <w:szCs w:val="24"/>
              </w:rPr>
              <w:t>я</w:t>
            </w:r>
            <w:r w:rsidR="00DF6E0D" w:rsidRPr="00DB7945">
              <w:rPr>
                <w:sz w:val="24"/>
                <w:szCs w:val="24"/>
              </w:rPr>
              <w:t>-экспортер</w:t>
            </w:r>
            <w:r w:rsidRPr="00DB7945">
              <w:rPr>
                <w:sz w:val="24"/>
                <w:szCs w:val="24"/>
              </w:rPr>
              <w:t>.</w:t>
            </w:r>
          </w:p>
          <w:p w:rsidR="00CF2671" w:rsidRPr="00DB7945" w:rsidRDefault="0053037C" w:rsidP="00CF267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Ф</w:t>
            </w:r>
            <w:r w:rsidR="00CF2671" w:rsidRPr="00DB7945">
              <w:rPr>
                <w:sz w:val="24"/>
                <w:szCs w:val="24"/>
              </w:rPr>
              <w:t>акт</w:t>
            </w:r>
            <w:r w:rsidRPr="00DB7945">
              <w:rPr>
                <w:sz w:val="24"/>
                <w:szCs w:val="24"/>
              </w:rPr>
              <w:t xml:space="preserve">  в 2018 г. 1</w:t>
            </w:r>
            <w:r w:rsidR="009029AB" w:rsidRPr="00DB7945">
              <w:rPr>
                <w:sz w:val="24"/>
                <w:szCs w:val="24"/>
              </w:rPr>
              <w:t xml:space="preserve"> </w:t>
            </w:r>
            <w:r w:rsidRPr="00DB7945">
              <w:rPr>
                <w:sz w:val="24"/>
                <w:szCs w:val="24"/>
              </w:rPr>
              <w:t>компания-экспортер</w:t>
            </w:r>
            <w:proofErr w:type="gramStart"/>
            <w:r w:rsidRPr="00DB7945">
              <w:rPr>
                <w:sz w:val="24"/>
                <w:szCs w:val="24"/>
              </w:rPr>
              <w:t xml:space="preserve"> </w:t>
            </w:r>
            <w:r w:rsidR="00CF2671" w:rsidRPr="00DB7945">
              <w:rPr>
                <w:sz w:val="24"/>
                <w:szCs w:val="24"/>
              </w:rPr>
              <w:t>;</w:t>
            </w:r>
            <w:proofErr w:type="gramEnd"/>
          </w:p>
          <w:p w:rsidR="00133AAF" w:rsidRPr="00DB7945" w:rsidRDefault="00F137C5" w:rsidP="00F137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Д</w:t>
            </w:r>
            <w:r w:rsidR="00CF2671" w:rsidRPr="00DB7945">
              <w:rPr>
                <w:sz w:val="24"/>
                <w:szCs w:val="24"/>
              </w:rPr>
              <w:t>инамика к предыдущему году</w:t>
            </w:r>
            <w:r w:rsidRPr="00DB7945">
              <w:rPr>
                <w:sz w:val="24"/>
                <w:szCs w:val="24"/>
              </w:rPr>
              <w:t xml:space="preserve">  0.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89" w:type="dxa"/>
          </w:tcPr>
          <w:p w:rsidR="00133AAF" w:rsidRPr="002F3F2C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реализуемых проектов муниципально-частного партнерства и концессионных соглашений (по мун</w:t>
            </w:r>
            <w:r w:rsidRPr="002F3F2C">
              <w:rPr>
                <w:sz w:val="28"/>
                <w:szCs w:val="28"/>
              </w:rPr>
              <w:t>и</w:t>
            </w:r>
            <w:r w:rsidRPr="002F3F2C">
              <w:rPr>
                <w:sz w:val="28"/>
                <w:szCs w:val="28"/>
              </w:rPr>
              <w:lastRenderedPageBreak/>
              <w:t>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810" w:type="dxa"/>
          </w:tcPr>
          <w:p w:rsidR="00133AAF" w:rsidRPr="00DB7945" w:rsidRDefault="00DC4B9C" w:rsidP="00DC4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629" w:type="dxa"/>
          </w:tcPr>
          <w:p w:rsidR="00133AAF" w:rsidRPr="00DB7945" w:rsidRDefault="00CA606B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AAF" w:rsidRPr="00DB7945" w:rsidRDefault="00133AAF" w:rsidP="00CA606B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889" w:type="dxa"/>
          </w:tcPr>
          <w:p w:rsidR="00133AAF" w:rsidRPr="002F3F2C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Наличие перечня объектов, в отнош</w:t>
            </w:r>
            <w:r w:rsidRPr="002F3F2C">
              <w:rPr>
                <w:sz w:val="28"/>
                <w:szCs w:val="28"/>
              </w:rPr>
              <w:t>е</w:t>
            </w:r>
            <w:r w:rsidRPr="002F3F2C">
              <w:rPr>
                <w:sz w:val="28"/>
                <w:szCs w:val="28"/>
              </w:rPr>
              <w:t xml:space="preserve">нии которых планируется заключение соглашения о </w:t>
            </w:r>
            <w:proofErr w:type="spellStart"/>
            <w:r w:rsidRPr="002F3F2C">
              <w:rPr>
                <w:sz w:val="28"/>
                <w:szCs w:val="28"/>
              </w:rPr>
              <w:t>муниципально-частном</w:t>
            </w:r>
            <w:proofErr w:type="spellEnd"/>
            <w:r w:rsidRPr="002F3F2C">
              <w:rPr>
                <w:sz w:val="28"/>
                <w:szCs w:val="28"/>
              </w:rPr>
              <w:t xml:space="preserve"> партнерстве и (или) концессионных соглашений (по муниципальным ра</w:t>
            </w:r>
            <w:r w:rsidRPr="002F3F2C">
              <w:rPr>
                <w:sz w:val="28"/>
                <w:szCs w:val="28"/>
              </w:rPr>
              <w:t>й</w:t>
            </w:r>
            <w:r w:rsidRPr="002F3F2C">
              <w:rPr>
                <w:sz w:val="28"/>
                <w:szCs w:val="28"/>
              </w:rPr>
              <w:t>онам с учетом данных по поселениям, входящим в состав муниципального района)</w:t>
            </w:r>
          </w:p>
        </w:tc>
        <w:tc>
          <w:tcPr>
            <w:tcW w:w="1810" w:type="dxa"/>
          </w:tcPr>
          <w:p w:rsidR="00133AAF" w:rsidRPr="00DB7945" w:rsidRDefault="00DC4B9C" w:rsidP="00DC4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 w:rsidRPr="00DB7945">
              <w:rPr>
                <w:sz w:val="24"/>
                <w:szCs w:val="24"/>
              </w:rPr>
              <w:t>да/нет</w:t>
            </w:r>
          </w:p>
        </w:tc>
        <w:tc>
          <w:tcPr>
            <w:tcW w:w="1629" w:type="dxa"/>
          </w:tcPr>
          <w:p w:rsidR="00133AAF" w:rsidRPr="00DB7945" w:rsidRDefault="00184AB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912" w:rsidRPr="00CA606B" w:rsidRDefault="00184AB0" w:rsidP="003E091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CA606B">
              <w:rPr>
                <w:sz w:val="24"/>
                <w:szCs w:val="24"/>
              </w:rPr>
              <w:t>Постановление администрации Курского муниципального района Ставропольского края от 03 июля 2019 года № 398 «» Об у</w:t>
            </w:r>
            <w:r w:rsidR="00FC46AB" w:rsidRPr="00CA606B">
              <w:rPr>
                <w:sz w:val="24"/>
                <w:szCs w:val="24"/>
              </w:rPr>
              <w:t>тве</w:t>
            </w:r>
            <w:r w:rsidR="00FC46AB" w:rsidRPr="00CA606B">
              <w:rPr>
                <w:sz w:val="24"/>
                <w:szCs w:val="24"/>
              </w:rPr>
              <w:t>р</w:t>
            </w:r>
            <w:r w:rsidR="00FC46AB" w:rsidRPr="00CA606B">
              <w:rPr>
                <w:sz w:val="24"/>
                <w:szCs w:val="24"/>
              </w:rPr>
              <w:t>жден</w:t>
            </w:r>
            <w:r w:rsidR="00C30FC5" w:rsidRPr="00CA606B">
              <w:rPr>
                <w:sz w:val="24"/>
                <w:szCs w:val="24"/>
              </w:rPr>
              <w:t>ии</w:t>
            </w:r>
            <w:r w:rsidR="00FC46AB" w:rsidRPr="00CA606B">
              <w:rPr>
                <w:sz w:val="24"/>
                <w:szCs w:val="24"/>
              </w:rPr>
              <w:t xml:space="preserve"> </w:t>
            </w:r>
            <w:r w:rsidR="00C30FC5" w:rsidRPr="00CA606B">
              <w:rPr>
                <w:sz w:val="24"/>
                <w:szCs w:val="24"/>
              </w:rPr>
              <w:t>П</w:t>
            </w:r>
            <w:r w:rsidR="004C54D7" w:rsidRPr="00CA606B">
              <w:rPr>
                <w:sz w:val="24"/>
                <w:szCs w:val="24"/>
              </w:rPr>
              <w:t>ереч</w:t>
            </w:r>
            <w:r w:rsidR="00C30FC5" w:rsidRPr="00CA606B">
              <w:rPr>
                <w:sz w:val="24"/>
                <w:szCs w:val="24"/>
              </w:rPr>
              <w:t>ня</w:t>
            </w:r>
            <w:r w:rsidR="004C54D7" w:rsidRPr="00CA606B">
              <w:rPr>
                <w:sz w:val="24"/>
                <w:szCs w:val="24"/>
              </w:rPr>
              <w:t xml:space="preserve"> </w:t>
            </w:r>
            <w:r w:rsidR="00CA606B" w:rsidRPr="00CA606B">
              <w:rPr>
                <w:sz w:val="24"/>
                <w:szCs w:val="24"/>
              </w:rPr>
              <w:t>муниципального имущества, свободного от прав третьих лиц (за исключением имущественных прав субъектов малого и среднего предпринимательс</w:t>
            </w:r>
            <w:r w:rsidR="00CA606B" w:rsidRPr="00CA606B">
              <w:rPr>
                <w:sz w:val="24"/>
                <w:szCs w:val="24"/>
              </w:rPr>
              <w:t>т</w:t>
            </w:r>
            <w:r w:rsidR="00CA606B" w:rsidRPr="00CA606B">
              <w:rPr>
                <w:sz w:val="24"/>
                <w:szCs w:val="24"/>
              </w:rPr>
              <w:t>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</w:t>
            </w:r>
            <w:r w:rsidR="00CA606B" w:rsidRPr="00CA606B">
              <w:rPr>
                <w:sz w:val="24"/>
                <w:szCs w:val="24"/>
              </w:rPr>
              <w:t>д</w:t>
            </w:r>
            <w:r w:rsidR="00CA606B" w:rsidRPr="00CA606B">
              <w:rPr>
                <w:sz w:val="24"/>
                <w:szCs w:val="24"/>
              </w:rPr>
              <w:t xml:space="preserve">принимательства, на долгосрочной основе», </w:t>
            </w:r>
            <w:r w:rsidR="006923E7" w:rsidRPr="00CA606B">
              <w:rPr>
                <w:sz w:val="24"/>
                <w:szCs w:val="24"/>
              </w:rPr>
              <w:t xml:space="preserve">размещен </w:t>
            </w:r>
            <w:r w:rsidR="003E0912" w:rsidRPr="00CA606B">
              <w:rPr>
                <w:sz w:val="24"/>
                <w:szCs w:val="24"/>
              </w:rPr>
              <w:t>на</w:t>
            </w:r>
            <w:proofErr w:type="gramEnd"/>
            <w:r w:rsidR="003E0912" w:rsidRPr="00CA606B">
              <w:rPr>
                <w:sz w:val="24"/>
                <w:szCs w:val="24"/>
              </w:rPr>
              <w:t xml:space="preserve"> сайте </w:t>
            </w:r>
            <w:proofErr w:type="spellStart"/>
            <w:r w:rsidR="003E0912" w:rsidRPr="00CA606B">
              <w:rPr>
                <w:sz w:val="24"/>
                <w:szCs w:val="24"/>
              </w:rPr>
              <w:t>курский-район</w:t>
            </w:r>
            <w:proofErr w:type="gramStart"/>
            <w:r w:rsidR="003E0912" w:rsidRPr="00CA606B">
              <w:rPr>
                <w:sz w:val="24"/>
                <w:szCs w:val="24"/>
              </w:rPr>
              <w:t>.р</w:t>
            </w:r>
            <w:proofErr w:type="gramEnd"/>
            <w:r w:rsidR="003E0912" w:rsidRPr="00CA606B">
              <w:rPr>
                <w:sz w:val="24"/>
                <w:szCs w:val="24"/>
              </w:rPr>
              <w:t>ф</w:t>
            </w:r>
            <w:proofErr w:type="spellEnd"/>
            <w:r w:rsidR="003E0912" w:rsidRPr="00CA606B">
              <w:rPr>
                <w:sz w:val="24"/>
                <w:szCs w:val="24"/>
              </w:rPr>
              <w:t xml:space="preserve"> </w:t>
            </w:r>
          </w:p>
          <w:p w:rsidR="00133AAF" w:rsidRPr="00DB7945" w:rsidRDefault="00133AAF" w:rsidP="004C54D7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CB5854">
      <w:pPr>
        <w:jc w:val="center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_______________________________________</w:t>
      </w:r>
    </w:p>
    <w:sectPr w:rsidR="00CB5854" w:rsidSect="009C68F0">
      <w:headerReference w:type="even" r:id="rId19"/>
      <w:headerReference w:type="default" r:id="rId20"/>
      <w:pgSz w:w="16840" w:h="11900" w:orient="landscape" w:code="9"/>
      <w:pgMar w:top="1276" w:right="567" w:bottom="851" w:left="567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D7" w:rsidRDefault="002E14D7">
      <w:r>
        <w:separator/>
      </w:r>
    </w:p>
  </w:endnote>
  <w:endnote w:type="continuationSeparator" w:id="0">
    <w:p w:rsidR="002E14D7" w:rsidRDefault="002E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D7" w:rsidRDefault="002E14D7">
      <w:r>
        <w:separator/>
      </w:r>
    </w:p>
  </w:footnote>
  <w:footnote w:type="continuationSeparator" w:id="0">
    <w:p w:rsidR="002E14D7" w:rsidRDefault="002E1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19" w:rsidRDefault="00433B19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433B19" w:rsidRDefault="00433B19" w:rsidP="001A08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19" w:rsidRPr="001A08F1" w:rsidRDefault="00433B19" w:rsidP="005C3659">
    <w:pPr>
      <w:pStyle w:val="a7"/>
      <w:framePr w:wrap="around" w:vAnchor="text" w:hAnchor="margin" w:xAlign="right" w:y="1"/>
      <w:rPr>
        <w:rStyle w:val="ac"/>
        <w:rFonts w:ascii="Times New Roman"/>
        <w:sz w:val="28"/>
        <w:szCs w:val="28"/>
      </w:rPr>
    </w:pPr>
    <w:r w:rsidRPr="001A08F1">
      <w:rPr>
        <w:rStyle w:val="ac"/>
        <w:rFonts w:ascii="Times New Roman"/>
        <w:sz w:val="28"/>
        <w:szCs w:val="28"/>
      </w:rPr>
      <w:fldChar w:fldCharType="begin"/>
    </w:r>
    <w:r w:rsidRPr="001A08F1">
      <w:rPr>
        <w:rStyle w:val="ac"/>
        <w:rFonts w:ascii="Times New Roman"/>
        <w:sz w:val="28"/>
        <w:szCs w:val="28"/>
      </w:rPr>
      <w:instrText xml:space="preserve">PAGE  </w:instrText>
    </w:r>
    <w:r w:rsidRPr="001A08F1">
      <w:rPr>
        <w:rStyle w:val="ac"/>
        <w:rFonts w:ascii="Times New Roman"/>
        <w:sz w:val="28"/>
        <w:szCs w:val="28"/>
      </w:rPr>
      <w:fldChar w:fldCharType="separate"/>
    </w:r>
    <w:r w:rsidR="006C12C8">
      <w:rPr>
        <w:rStyle w:val="ac"/>
        <w:rFonts w:ascii="Times New Roman"/>
        <w:noProof/>
        <w:sz w:val="28"/>
        <w:szCs w:val="28"/>
      </w:rPr>
      <w:t>13</w:t>
    </w:r>
    <w:r w:rsidRPr="001A08F1">
      <w:rPr>
        <w:rStyle w:val="ac"/>
        <w:rFonts w:ascii="Times New Roman"/>
        <w:sz w:val="28"/>
        <w:szCs w:val="28"/>
      </w:rPr>
      <w:fldChar w:fldCharType="end"/>
    </w:r>
  </w:p>
  <w:p w:rsidR="00433B19" w:rsidRDefault="00433B19" w:rsidP="001A08F1">
    <w:pPr>
      <w:ind w:right="360"/>
      <w:rPr>
        <w:rFonts w:cs="Times New Roman"/>
        <w:color w:val="auto"/>
        <w:sz w:val="2"/>
        <w:szCs w:val="2"/>
      </w:rPr>
    </w:pPr>
    <w:r w:rsidRPr="00103B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15pt;margin-top:36pt;width:4.95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33B19" w:rsidRPr="00B568AA" w:rsidRDefault="00433B19" w:rsidP="00B568A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7FB8054F"/>
    <w:multiLevelType w:val="hybridMultilevel"/>
    <w:tmpl w:val="E5A0CF22"/>
    <w:lvl w:ilvl="0" w:tplc="F37445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07D6"/>
    <w:rsid w:val="000031A9"/>
    <w:rsid w:val="0001155C"/>
    <w:rsid w:val="00016107"/>
    <w:rsid w:val="00017E10"/>
    <w:rsid w:val="00023856"/>
    <w:rsid w:val="000270B9"/>
    <w:rsid w:val="00027807"/>
    <w:rsid w:val="00034E94"/>
    <w:rsid w:val="00041716"/>
    <w:rsid w:val="00041C5D"/>
    <w:rsid w:val="0004362F"/>
    <w:rsid w:val="00045109"/>
    <w:rsid w:val="00045B9B"/>
    <w:rsid w:val="00050E49"/>
    <w:rsid w:val="00066E68"/>
    <w:rsid w:val="00070D04"/>
    <w:rsid w:val="000728DA"/>
    <w:rsid w:val="00074C5F"/>
    <w:rsid w:val="00077931"/>
    <w:rsid w:val="00091592"/>
    <w:rsid w:val="000920B3"/>
    <w:rsid w:val="00092BDC"/>
    <w:rsid w:val="00093B78"/>
    <w:rsid w:val="000B3369"/>
    <w:rsid w:val="000B5C27"/>
    <w:rsid w:val="000B73DA"/>
    <w:rsid w:val="000B7565"/>
    <w:rsid w:val="000C246F"/>
    <w:rsid w:val="000D4159"/>
    <w:rsid w:val="000D51DA"/>
    <w:rsid w:val="000F0409"/>
    <w:rsid w:val="000F5146"/>
    <w:rsid w:val="001013AA"/>
    <w:rsid w:val="00103B08"/>
    <w:rsid w:val="001121EF"/>
    <w:rsid w:val="00112617"/>
    <w:rsid w:val="001169F5"/>
    <w:rsid w:val="00121808"/>
    <w:rsid w:val="001326BE"/>
    <w:rsid w:val="00132B86"/>
    <w:rsid w:val="001330D4"/>
    <w:rsid w:val="00133AAF"/>
    <w:rsid w:val="00133DBA"/>
    <w:rsid w:val="00133E47"/>
    <w:rsid w:val="00134D6E"/>
    <w:rsid w:val="001377EE"/>
    <w:rsid w:val="001409F2"/>
    <w:rsid w:val="001524F2"/>
    <w:rsid w:val="00153FC3"/>
    <w:rsid w:val="00154A57"/>
    <w:rsid w:val="0015523F"/>
    <w:rsid w:val="001607C0"/>
    <w:rsid w:val="00163C29"/>
    <w:rsid w:val="00172EAE"/>
    <w:rsid w:val="00173016"/>
    <w:rsid w:val="00180007"/>
    <w:rsid w:val="001843E0"/>
    <w:rsid w:val="00184AB0"/>
    <w:rsid w:val="00187B28"/>
    <w:rsid w:val="00195AE5"/>
    <w:rsid w:val="00197529"/>
    <w:rsid w:val="001A08F1"/>
    <w:rsid w:val="001A5C32"/>
    <w:rsid w:val="001B49A0"/>
    <w:rsid w:val="001B5DA7"/>
    <w:rsid w:val="001C32EC"/>
    <w:rsid w:val="001C6A79"/>
    <w:rsid w:val="001E2052"/>
    <w:rsid w:val="001F23BD"/>
    <w:rsid w:val="001F4F6F"/>
    <w:rsid w:val="00201091"/>
    <w:rsid w:val="00210F65"/>
    <w:rsid w:val="00217923"/>
    <w:rsid w:val="002344C8"/>
    <w:rsid w:val="0024083E"/>
    <w:rsid w:val="00242824"/>
    <w:rsid w:val="00251C34"/>
    <w:rsid w:val="002570A1"/>
    <w:rsid w:val="0027013D"/>
    <w:rsid w:val="00270AC1"/>
    <w:rsid w:val="00273760"/>
    <w:rsid w:val="002752B4"/>
    <w:rsid w:val="002762A6"/>
    <w:rsid w:val="002765F8"/>
    <w:rsid w:val="00277075"/>
    <w:rsid w:val="002A4DC5"/>
    <w:rsid w:val="002B2202"/>
    <w:rsid w:val="002B7A6D"/>
    <w:rsid w:val="002C72D5"/>
    <w:rsid w:val="002D15AC"/>
    <w:rsid w:val="002D7389"/>
    <w:rsid w:val="002E14D7"/>
    <w:rsid w:val="002E3F77"/>
    <w:rsid w:val="002F3F2C"/>
    <w:rsid w:val="002F7030"/>
    <w:rsid w:val="002F76C8"/>
    <w:rsid w:val="00305367"/>
    <w:rsid w:val="003105FA"/>
    <w:rsid w:val="0031205D"/>
    <w:rsid w:val="003121F7"/>
    <w:rsid w:val="00313618"/>
    <w:rsid w:val="0031696C"/>
    <w:rsid w:val="00320B10"/>
    <w:rsid w:val="00323500"/>
    <w:rsid w:val="0032643D"/>
    <w:rsid w:val="00330E64"/>
    <w:rsid w:val="00331B51"/>
    <w:rsid w:val="00335E89"/>
    <w:rsid w:val="00337133"/>
    <w:rsid w:val="00337AFE"/>
    <w:rsid w:val="003500F1"/>
    <w:rsid w:val="003563A6"/>
    <w:rsid w:val="0035735B"/>
    <w:rsid w:val="00367E76"/>
    <w:rsid w:val="003716FF"/>
    <w:rsid w:val="00375F64"/>
    <w:rsid w:val="0037731F"/>
    <w:rsid w:val="00380D59"/>
    <w:rsid w:val="0038163B"/>
    <w:rsid w:val="00384EB9"/>
    <w:rsid w:val="003868DA"/>
    <w:rsid w:val="0039146C"/>
    <w:rsid w:val="003B22BE"/>
    <w:rsid w:val="003B5441"/>
    <w:rsid w:val="003C701A"/>
    <w:rsid w:val="003C7AE9"/>
    <w:rsid w:val="003E0912"/>
    <w:rsid w:val="00403171"/>
    <w:rsid w:val="004039EA"/>
    <w:rsid w:val="00404DD9"/>
    <w:rsid w:val="00415D76"/>
    <w:rsid w:val="00416C67"/>
    <w:rsid w:val="00421D8B"/>
    <w:rsid w:val="00431144"/>
    <w:rsid w:val="00431668"/>
    <w:rsid w:val="00432370"/>
    <w:rsid w:val="00433729"/>
    <w:rsid w:val="00433B19"/>
    <w:rsid w:val="0044492B"/>
    <w:rsid w:val="00462A2E"/>
    <w:rsid w:val="00463516"/>
    <w:rsid w:val="00480820"/>
    <w:rsid w:val="0048373D"/>
    <w:rsid w:val="00485099"/>
    <w:rsid w:val="0049123C"/>
    <w:rsid w:val="00494914"/>
    <w:rsid w:val="004A4DCC"/>
    <w:rsid w:val="004B3C55"/>
    <w:rsid w:val="004C54D7"/>
    <w:rsid w:val="004D1632"/>
    <w:rsid w:val="004D425B"/>
    <w:rsid w:val="004E664B"/>
    <w:rsid w:val="004F4304"/>
    <w:rsid w:val="004F502F"/>
    <w:rsid w:val="00501331"/>
    <w:rsid w:val="005043D0"/>
    <w:rsid w:val="00512DF6"/>
    <w:rsid w:val="00517B83"/>
    <w:rsid w:val="00517C96"/>
    <w:rsid w:val="005209F3"/>
    <w:rsid w:val="00522636"/>
    <w:rsid w:val="0053037C"/>
    <w:rsid w:val="00531A38"/>
    <w:rsid w:val="0054487E"/>
    <w:rsid w:val="00552DD9"/>
    <w:rsid w:val="005620C1"/>
    <w:rsid w:val="005626B8"/>
    <w:rsid w:val="00564161"/>
    <w:rsid w:val="00565ED8"/>
    <w:rsid w:val="00573107"/>
    <w:rsid w:val="00574759"/>
    <w:rsid w:val="00586B77"/>
    <w:rsid w:val="0059697D"/>
    <w:rsid w:val="005A7FA5"/>
    <w:rsid w:val="005B6C13"/>
    <w:rsid w:val="005C0A7B"/>
    <w:rsid w:val="005C1657"/>
    <w:rsid w:val="005C230B"/>
    <w:rsid w:val="005C350E"/>
    <w:rsid w:val="005C3659"/>
    <w:rsid w:val="005D4FEE"/>
    <w:rsid w:val="005E1657"/>
    <w:rsid w:val="005E44B2"/>
    <w:rsid w:val="006039CF"/>
    <w:rsid w:val="00607435"/>
    <w:rsid w:val="006138CD"/>
    <w:rsid w:val="00616A81"/>
    <w:rsid w:val="00616D7E"/>
    <w:rsid w:val="006175DD"/>
    <w:rsid w:val="00626357"/>
    <w:rsid w:val="00626EAB"/>
    <w:rsid w:val="0063125D"/>
    <w:rsid w:val="00633F9B"/>
    <w:rsid w:val="00633FF8"/>
    <w:rsid w:val="0064498A"/>
    <w:rsid w:val="00656934"/>
    <w:rsid w:val="006572AE"/>
    <w:rsid w:val="00657B19"/>
    <w:rsid w:val="00671CAE"/>
    <w:rsid w:val="00674FD5"/>
    <w:rsid w:val="00675DA3"/>
    <w:rsid w:val="0068232E"/>
    <w:rsid w:val="0068299D"/>
    <w:rsid w:val="00683C50"/>
    <w:rsid w:val="00685D5F"/>
    <w:rsid w:val="00687134"/>
    <w:rsid w:val="006923E7"/>
    <w:rsid w:val="00694FD8"/>
    <w:rsid w:val="00696970"/>
    <w:rsid w:val="006A035E"/>
    <w:rsid w:val="006A5835"/>
    <w:rsid w:val="006B76CD"/>
    <w:rsid w:val="006C051F"/>
    <w:rsid w:val="006C0DDC"/>
    <w:rsid w:val="006C1137"/>
    <w:rsid w:val="006C12C8"/>
    <w:rsid w:val="006C5135"/>
    <w:rsid w:val="006C644B"/>
    <w:rsid w:val="006D005A"/>
    <w:rsid w:val="006D0959"/>
    <w:rsid w:val="006D46BB"/>
    <w:rsid w:val="006E08E7"/>
    <w:rsid w:val="006F0ECA"/>
    <w:rsid w:val="006F1567"/>
    <w:rsid w:val="006F2C61"/>
    <w:rsid w:val="0070766C"/>
    <w:rsid w:val="00710011"/>
    <w:rsid w:val="0071092B"/>
    <w:rsid w:val="00711169"/>
    <w:rsid w:val="0071277F"/>
    <w:rsid w:val="00722ACC"/>
    <w:rsid w:val="00724859"/>
    <w:rsid w:val="00731B6E"/>
    <w:rsid w:val="007344D5"/>
    <w:rsid w:val="00735D44"/>
    <w:rsid w:val="00736222"/>
    <w:rsid w:val="007438B0"/>
    <w:rsid w:val="00744228"/>
    <w:rsid w:val="00745763"/>
    <w:rsid w:val="00750653"/>
    <w:rsid w:val="00753182"/>
    <w:rsid w:val="0076197C"/>
    <w:rsid w:val="00764812"/>
    <w:rsid w:val="0077067F"/>
    <w:rsid w:val="007742A3"/>
    <w:rsid w:val="00783C41"/>
    <w:rsid w:val="0078431C"/>
    <w:rsid w:val="007A0D13"/>
    <w:rsid w:val="007A55FC"/>
    <w:rsid w:val="007A59F9"/>
    <w:rsid w:val="007A6342"/>
    <w:rsid w:val="007A72F4"/>
    <w:rsid w:val="007A7A5E"/>
    <w:rsid w:val="007B1FB3"/>
    <w:rsid w:val="007D07D6"/>
    <w:rsid w:val="007D12B8"/>
    <w:rsid w:val="007D1DBF"/>
    <w:rsid w:val="007D608C"/>
    <w:rsid w:val="007E4D1B"/>
    <w:rsid w:val="007E798B"/>
    <w:rsid w:val="007F54F4"/>
    <w:rsid w:val="007F591F"/>
    <w:rsid w:val="007F693F"/>
    <w:rsid w:val="008004E7"/>
    <w:rsid w:val="00800802"/>
    <w:rsid w:val="0080232E"/>
    <w:rsid w:val="00803426"/>
    <w:rsid w:val="00803588"/>
    <w:rsid w:val="008049E5"/>
    <w:rsid w:val="00804AB5"/>
    <w:rsid w:val="00812530"/>
    <w:rsid w:val="00815149"/>
    <w:rsid w:val="008228FD"/>
    <w:rsid w:val="00825254"/>
    <w:rsid w:val="00826543"/>
    <w:rsid w:val="0082684F"/>
    <w:rsid w:val="008302A1"/>
    <w:rsid w:val="00831AE5"/>
    <w:rsid w:val="00832E8B"/>
    <w:rsid w:val="008337FA"/>
    <w:rsid w:val="008344AF"/>
    <w:rsid w:val="0083510F"/>
    <w:rsid w:val="008470A2"/>
    <w:rsid w:val="00850673"/>
    <w:rsid w:val="0085457C"/>
    <w:rsid w:val="00854968"/>
    <w:rsid w:val="00857C47"/>
    <w:rsid w:val="00861E11"/>
    <w:rsid w:val="0086314F"/>
    <w:rsid w:val="00867DBF"/>
    <w:rsid w:val="00876C77"/>
    <w:rsid w:val="008806A7"/>
    <w:rsid w:val="00884CEB"/>
    <w:rsid w:val="00886093"/>
    <w:rsid w:val="0089371A"/>
    <w:rsid w:val="008A138B"/>
    <w:rsid w:val="008A2295"/>
    <w:rsid w:val="008A2D6C"/>
    <w:rsid w:val="008A56BC"/>
    <w:rsid w:val="008B5A0B"/>
    <w:rsid w:val="008B5B0A"/>
    <w:rsid w:val="008C5775"/>
    <w:rsid w:val="008D1331"/>
    <w:rsid w:val="008D3265"/>
    <w:rsid w:val="008D3375"/>
    <w:rsid w:val="008D3500"/>
    <w:rsid w:val="008E3C25"/>
    <w:rsid w:val="008F04AA"/>
    <w:rsid w:val="009029AB"/>
    <w:rsid w:val="009116FB"/>
    <w:rsid w:val="00912062"/>
    <w:rsid w:val="0091298B"/>
    <w:rsid w:val="009369E1"/>
    <w:rsid w:val="00941D3D"/>
    <w:rsid w:val="00943CB3"/>
    <w:rsid w:val="00944730"/>
    <w:rsid w:val="00945C95"/>
    <w:rsid w:val="00950F11"/>
    <w:rsid w:val="00953744"/>
    <w:rsid w:val="009558A9"/>
    <w:rsid w:val="009649EC"/>
    <w:rsid w:val="009660B4"/>
    <w:rsid w:val="009675D1"/>
    <w:rsid w:val="009713E0"/>
    <w:rsid w:val="0097442B"/>
    <w:rsid w:val="00980665"/>
    <w:rsid w:val="00981E1F"/>
    <w:rsid w:val="009949E7"/>
    <w:rsid w:val="009A25F7"/>
    <w:rsid w:val="009B1B7E"/>
    <w:rsid w:val="009C3A09"/>
    <w:rsid w:val="009C4C52"/>
    <w:rsid w:val="009C4F03"/>
    <w:rsid w:val="009C5017"/>
    <w:rsid w:val="009C63D6"/>
    <w:rsid w:val="009C68F0"/>
    <w:rsid w:val="009D1662"/>
    <w:rsid w:val="009D47DB"/>
    <w:rsid w:val="009D4DAD"/>
    <w:rsid w:val="009E2BD0"/>
    <w:rsid w:val="009E467A"/>
    <w:rsid w:val="009F1A31"/>
    <w:rsid w:val="009F314C"/>
    <w:rsid w:val="009F6B2B"/>
    <w:rsid w:val="00A00BFB"/>
    <w:rsid w:val="00A058EF"/>
    <w:rsid w:val="00A10C37"/>
    <w:rsid w:val="00A1249A"/>
    <w:rsid w:val="00A12D49"/>
    <w:rsid w:val="00A15D5E"/>
    <w:rsid w:val="00A16632"/>
    <w:rsid w:val="00A1787B"/>
    <w:rsid w:val="00A235E0"/>
    <w:rsid w:val="00A2443C"/>
    <w:rsid w:val="00A260BC"/>
    <w:rsid w:val="00A27241"/>
    <w:rsid w:val="00A27DF9"/>
    <w:rsid w:val="00A321F8"/>
    <w:rsid w:val="00A35B38"/>
    <w:rsid w:val="00A51F58"/>
    <w:rsid w:val="00A540F4"/>
    <w:rsid w:val="00A5626E"/>
    <w:rsid w:val="00A573EA"/>
    <w:rsid w:val="00A72335"/>
    <w:rsid w:val="00A7719A"/>
    <w:rsid w:val="00A802E7"/>
    <w:rsid w:val="00A84F9C"/>
    <w:rsid w:val="00A94745"/>
    <w:rsid w:val="00AB27EB"/>
    <w:rsid w:val="00AC6150"/>
    <w:rsid w:val="00AD05CE"/>
    <w:rsid w:val="00AD1F30"/>
    <w:rsid w:val="00AD4CBD"/>
    <w:rsid w:val="00AD7891"/>
    <w:rsid w:val="00AE554A"/>
    <w:rsid w:val="00AE6833"/>
    <w:rsid w:val="00AE75A5"/>
    <w:rsid w:val="00AF190B"/>
    <w:rsid w:val="00AF3E2F"/>
    <w:rsid w:val="00AF4A2A"/>
    <w:rsid w:val="00B03B4E"/>
    <w:rsid w:val="00B10040"/>
    <w:rsid w:val="00B15878"/>
    <w:rsid w:val="00B203D0"/>
    <w:rsid w:val="00B246DA"/>
    <w:rsid w:val="00B30EAF"/>
    <w:rsid w:val="00B35AB8"/>
    <w:rsid w:val="00B4040D"/>
    <w:rsid w:val="00B46649"/>
    <w:rsid w:val="00B525AA"/>
    <w:rsid w:val="00B568AA"/>
    <w:rsid w:val="00B61D37"/>
    <w:rsid w:val="00B74235"/>
    <w:rsid w:val="00B761E0"/>
    <w:rsid w:val="00B8338F"/>
    <w:rsid w:val="00B8620A"/>
    <w:rsid w:val="00B943C6"/>
    <w:rsid w:val="00B9549C"/>
    <w:rsid w:val="00B97A7C"/>
    <w:rsid w:val="00BA5611"/>
    <w:rsid w:val="00BA636B"/>
    <w:rsid w:val="00BA6802"/>
    <w:rsid w:val="00BA6A3B"/>
    <w:rsid w:val="00BB5101"/>
    <w:rsid w:val="00BC123A"/>
    <w:rsid w:val="00BC1B27"/>
    <w:rsid w:val="00BC2F6D"/>
    <w:rsid w:val="00BC39CC"/>
    <w:rsid w:val="00BC558C"/>
    <w:rsid w:val="00BD5775"/>
    <w:rsid w:val="00BD7282"/>
    <w:rsid w:val="00BE2631"/>
    <w:rsid w:val="00BE5CB8"/>
    <w:rsid w:val="00BE7C2B"/>
    <w:rsid w:val="00BF2E90"/>
    <w:rsid w:val="00BF46D2"/>
    <w:rsid w:val="00BF546C"/>
    <w:rsid w:val="00C049CE"/>
    <w:rsid w:val="00C04A88"/>
    <w:rsid w:val="00C04D46"/>
    <w:rsid w:val="00C06911"/>
    <w:rsid w:val="00C120BD"/>
    <w:rsid w:val="00C14CCF"/>
    <w:rsid w:val="00C306B0"/>
    <w:rsid w:val="00C30FC5"/>
    <w:rsid w:val="00C3342F"/>
    <w:rsid w:val="00C336B4"/>
    <w:rsid w:val="00C353B2"/>
    <w:rsid w:val="00C42991"/>
    <w:rsid w:val="00C46C9D"/>
    <w:rsid w:val="00C47E27"/>
    <w:rsid w:val="00C53BB0"/>
    <w:rsid w:val="00C56E9F"/>
    <w:rsid w:val="00C64E89"/>
    <w:rsid w:val="00C7255A"/>
    <w:rsid w:val="00C74837"/>
    <w:rsid w:val="00C80AB0"/>
    <w:rsid w:val="00C835DB"/>
    <w:rsid w:val="00C849D4"/>
    <w:rsid w:val="00C91185"/>
    <w:rsid w:val="00C914E7"/>
    <w:rsid w:val="00CA233D"/>
    <w:rsid w:val="00CA3C1F"/>
    <w:rsid w:val="00CA606B"/>
    <w:rsid w:val="00CA7C4C"/>
    <w:rsid w:val="00CB5854"/>
    <w:rsid w:val="00CB66EB"/>
    <w:rsid w:val="00CB6C44"/>
    <w:rsid w:val="00CC325E"/>
    <w:rsid w:val="00CD5628"/>
    <w:rsid w:val="00CE1DAF"/>
    <w:rsid w:val="00CF2671"/>
    <w:rsid w:val="00CF725D"/>
    <w:rsid w:val="00CF797A"/>
    <w:rsid w:val="00CF7DA9"/>
    <w:rsid w:val="00D05EA2"/>
    <w:rsid w:val="00D11629"/>
    <w:rsid w:val="00D22A06"/>
    <w:rsid w:val="00D24A5F"/>
    <w:rsid w:val="00D302B7"/>
    <w:rsid w:val="00D30FD0"/>
    <w:rsid w:val="00D31732"/>
    <w:rsid w:val="00D5031C"/>
    <w:rsid w:val="00D511EA"/>
    <w:rsid w:val="00D6089B"/>
    <w:rsid w:val="00D62067"/>
    <w:rsid w:val="00D6223E"/>
    <w:rsid w:val="00D638D4"/>
    <w:rsid w:val="00D653A0"/>
    <w:rsid w:val="00D66DB2"/>
    <w:rsid w:val="00D67210"/>
    <w:rsid w:val="00D67CE4"/>
    <w:rsid w:val="00D778CE"/>
    <w:rsid w:val="00D77EFE"/>
    <w:rsid w:val="00D87426"/>
    <w:rsid w:val="00DA3BA6"/>
    <w:rsid w:val="00DB0298"/>
    <w:rsid w:val="00DB02BA"/>
    <w:rsid w:val="00DB193F"/>
    <w:rsid w:val="00DB7945"/>
    <w:rsid w:val="00DC2A3D"/>
    <w:rsid w:val="00DC4B9C"/>
    <w:rsid w:val="00DC51D4"/>
    <w:rsid w:val="00DD0317"/>
    <w:rsid w:val="00DD1E71"/>
    <w:rsid w:val="00DD56CA"/>
    <w:rsid w:val="00DE523F"/>
    <w:rsid w:val="00DF1386"/>
    <w:rsid w:val="00DF6E0D"/>
    <w:rsid w:val="00E03CF0"/>
    <w:rsid w:val="00E069C9"/>
    <w:rsid w:val="00E156E3"/>
    <w:rsid w:val="00E204AE"/>
    <w:rsid w:val="00E23BBD"/>
    <w:rsid w:val="00E275DE"/>
    <w:rsid w:val="00E27BC6"/>
    <w:rsid w:val="00E45B06"/>
    <w:rsid w:val="00E46F24"/>
    <w:rsid w:val="00E50A35"/>
    <w:rsid w:val="00E60A68"/>
    <w:rsid w:val="00E61115"/>
    <w:rsid w:val="00E61B06"/>
    <w:rsid w:val="00E630B6"/>
    <w:rsid w:val="00E72A2B"/>
    <w:rsid w:val="00E774EA"/>
    <w:rsid w:val="00E822BD"/>
    <w:rsid w:val="00E82E72"/>
    <w:rsid w:val="00EA33F1"/>
    <w:rsid w:val="00EA436D"/>
    <w:rsid w:val="00EB068D"/>
    <w:rsid w:val="00EB251B"/>
    <w:rsid w:val="00EB3A93"/>
    <w:rsid w:val="00EC0C81"/>
    <w:rsid w:val="00EC10C8"/>
    <w:rsid w:val="00EC2612"/>
    <w:rsid w:val="00EC2C23"/>
    <w:rsid w:val="00EC675B"/>
    <w:rsid w:val="00ED55F9"/>
    <w:rsid w:val="00ED622D"/>
    <w:rsid w:val="00EE1A94"/>
    <w:rsid w:val="00F07B9C"/>
    <w:rsid w:val="00F11C0F"/>
    <w:rsid w:val="00F137C5"/>
    <w:rsid w:val="00F320B0"/>
    <w:rsid w:val="00F44384"/>
    <w:rsid w:val="00F63959"/>
    <w:rsid w:val="00F63D07"/>
    <w:rsid w:val="00F645C0"/>
    <w:rsid w:val="00F67A8E"/>
    <w:rsid w:val="00F725AB"/>
    <w:rsid w:val="00F90052"/>
    <w:rsid w:val="00F94AC5"/>
    <w:rsid w:val="00F95276"/>
    <w:rsid w:val="00F95DC5"/>
    <w:rsid w:val="00FA1FFD"/>
    <w:rsid w:val="00FB7E87"/>
    <w:rsid w:val="00FC46AB"/>
    <w:rsid w:val="00FC53BB"/>
    <w:rsid w:val="00FC6F17"/>
    <w:rsid w:val="00FD1D6D"/>
    <w:rsid w:val="00FD1E24"/>
    <w:rsid w:val="00FE0E18"/>
    <w:rsid w:val="00FE1956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3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7923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217923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17923"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17923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17923"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217923"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sid w:val="00217923"/>
    <w:rPr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sid w:val="0021792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217923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217923"/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basedOn w:val="2"/>
    <w:uiPriority w:val="99"/>
    <w:rsid w:val="00217923"/>
    <w:rPr>
      <w:sz w:val="21"/>
      <w:szCs w:val="21"/>
    </w:rPr>
  </w:style>
  <w:style w:type="character" w:customStyle="1" w:styleId="2101">
    <w:name w:val="Основной текст (2) + 101"/>
    <w:aliases w:val="5 pt1,Курсив"/>
    <w:basedOn w:val="2"/>
    <w:uiPriority w:val="99"/>
    <w:rsid w:val="00217923"/>
    <w:rPr>
      <w:i/>
      <w:iCs/>
      <w:sz w:val="21"/>
      <w:szCs w:val="21"/>
    </w:rPr>
  </w:style>
  <w:style w:type="character" w:customStyle="1" w:styleId="210pt">
    <w:name w:val="Основной текст (2) + 10 pt"/>
    <w:basedOn w:val="2"/>
    <w:uiPriority w:val="99"/>
    <w:rsid w:val="00217923"/>
    <w:rPr>
      <w:sz w:val="20"/>
      <w:szCs w:val="20"/>
    </w:rPr>
  </w:style>
  <w:style w:type="character" w:customStyle="1" w:styleId="a4">
    <w:name w:val="Колонтитул_"/>
    <w:basedOn w:val="a0"/>
    <w:link w:val="11"/>
    <w:uiPriority w:val="99"/>
    <w:locked/>
    <w:rsid w:val="00217923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sid w:val="00217923"/>
  </w:style>
  <w:style w:type="character" w:customStyle="1" w:styleId="20">
    <w:name w:val="Основной текст (2)"/>
    <w:basedOn w:val="2"/>
    <w:uiPriority w:val="99"/>
    <w:rsid w:val="00217923"/>
  </w:style>
  <w:style w:type="character" w:customStyle="1" w:styleId="215pt">
    <w:name w:val="Основной текст (2) + 15 pt"/>
    <w:basedOn w:val="2"/>
    <w:uiPriority w:val="99"/>
    <w:rsid w:val="00217923"/>
    <w:rPr>
      <w:sz w:val="30"/>
      <w:szCs w:val="30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"/>
    <w:uiPriority w:val="99"/>
    <w:rsid w:val="00217923"/>
    <w:rPr>
      <w:rFonts w:ascii="Microsoft Sans Serif" w:hAnsi="Microsoft Sans Serif" w:cs="Microsoft Sans Serif"/>
      <w:sz w:val="46"/>
      <w:szCs w:val="46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217923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7923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217923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217923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cs="Times New Roman"/>
      <w:color w:val="auto"/>
      <w:spacing w:val="100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rsid w:val="00217923"/>
    <w:pPr>
      <w:shd w:val="clear" w:color="auto" w:fill="FFFFFF"/>
      <w:spacing w:before="120" w:after="360" w:line="240" w:lineRule="atLeas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217923"/>
    <w:pPr>
      <w:shd w:val="clear" w:color="auto" w:fill="FFFFFF"/>
      <w:spacing w:before="780" w:after="540" w:line="319" w:lineRule="exact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17923"/>
    <w:pPr>
      <w:shd w:val="clear" w:color="auto" w:fill="FFFFFF"/>
      <w:spacing w:before="1200" w:line="240" w:lineRule="atLeast"/>
    </w:pPr>
    <w:rPr>
      <w:rFonts w:ascii="Times New Roman"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217923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character" w:customStyle="1" w:styleId="212pt">
    <w:name w:val="Основной текст (2) + 12 pt"/>
    <w:basedOn w:val="2"/>
    <w:uiPriority w:val="99"/>
    <w:rsid w:val="00BC1B27"/>
    <w:rPr>
      <w:color w:val="000000"/>
      <w:spacing w:val="0"/>
      <w:w w:val="100"/>
      <w:position w:val="0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17923"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7923"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2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d">
    <w:name w:val="List Paragraph"/>
    <w:basedOn w:val="a"/>
    <w:uiPriority w:val="34"/>
    <w:qFormat/>
    <w:rsid w:val="00330E64"/>
    <w:pPr>
      <w:widowControl/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7C96"/>
    <w:pPr>
      <w:widowControl/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s5">
    <w:name w:val="s5"/>
    <w:basedOn w:val="a0"/>
    <w:rsid w:val="00433B19"/>
  </w:style>
  <w:style w:type="character" w:customStyle="1" w:styleId="s4">
    <w:name w:val="s4"/>
    <w:basedOn w:val="a0"/>
    <w:rsid w:val="00433B19"/>
  </w:style>
  <w:style w:type="paragraph" w:styleId="af">
    <w:name w:val="Balloon Text"/>
    <w:basedOn w:val="a"/>
    <w:link w:val="af0"/>
    <w:uiPriority w:val="99"/>
    <w:semiHidden/>
    <w:unhideWhenUsed/>
    <w:rsid w:val="00953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37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40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-ekonom-2017@yandex.ru" TargetMode="External"/><Relationship Id="rId13" Type="http://schemas.openxmlformats.org/officeDocument/2006/relationships/hyperlink" Target="http://xn----8sbwecba3ainehy.xn--p1ai/tinybrowser/files/dorozhnaya-karta-po-konkurencii-2019.docx" TargetMode="External"/><Relationship Id="rId18" Type="http://schemas.openxmlformats.org/officeDocument/2006/relationships/hyperlink" Target="http://xn----8sbwecba3ainehy.xn--p1ai/tinybrowser/files/plan-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xn----8sbwecba3ainehy.xn--p1ai/tinybrowser/files/postanovlenie-po-konkurencii.docx" TargetMode="External"/><Relationship Id="rId17" Type="http://schemas.openxmlformats.org/officeDocument/2006/relationships/hyperlink" Target="http://xn----8sbwecba3ainehy.xn--p1ai/tinybrowser/files/analit-spravka-potrebit-kurskogo-r-na-za-201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8sbwecba3ainehy.xn--p1ai/tinybrowser/files/analit.-spravka-o-sost-konk-sredi-predprinim-2018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8sbwecba3ainehy.xn--p1ai/tinybrowser/files/768-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8sbwecba3ainehy.xn--p1ai/tinybrowser/files/razvitie-konkurencii.pdf" TargetMode="External"/><Relationship Id="rId10" Type="http://schemas.openxmlformats.org/officeDocument/2006/relationships/hyperlink" Target="http://xn----8sbwecba3ainehy.xn--p1ai/tinybrowser/files/e-konomicheskiy-otdel/konkurenciya/775-ot-30.12.2019-o-merax-po-vnedreniju-standarta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--8sbwecba3ainehy.xn--p1ai/tinybrowser/files/e-konomicheskiy-otdel/konkurenciya/soglashenie-mezhdu-minjekom-i-akmrsk.pdf" TargetMode="External"/><Relationship Id="rId14" Type="http://schemas.openxmlformats.org/officeDocument/2006/relationships/hyperlink" Target="http://xn----8sbwecba3ainehy.xn--p1ai/tinybrowser/files/e-konomicheskiy-otdel/reester-s-doley-uchastiya-50-i-bolee-procentov-na-01.01.19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B7A2A-67B7-4610-B236-8D93BE53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14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СТАВРОПОЛЬСКОГО КРАЯ</vt:lpstr>
    </vt:vector>
  </TitlesOfParts>
  <Company>RePack by SPecialiST</Company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lastModifiedBy>Tatiana</cp:lastModifiedBy>
  <cp:revision>27</cp:revision>
  <cp:lastPrinted>2020-02-17T12:07:00Z</cp:lastPrinted>
  <dcterms:created xsi:type="dcterms:W3CDTF">2020-02-13T05:05:00Z</dcterms:created>
  <dcterms:modified xsi:type="dcterms:W3CDTF">2020-02-17T12:53:00Z</dcterms:modified>
</cp:coreProperties>
</file>