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23" w:type="dxa"/>
        <w:tblLook w:val="00A0"/>
      </w:tblPr>
      <w:tblGrid>
        <w:gridCol w:w="4330"/>
      </w:tblGrid>
      <w:tr w:rsidR="004B55CF" w:rsidRPr="00263C73" w:rsidTr="00486145">
        <w:trPr>
          <w:trHeight w:val="1428"/>
        </w:trPr>
        <w:tc>
          <w:tcPr>
            <w:tcW w:w="4330" w:type="dxa"/>
          </w:tcPr>
          <w:p w:rsidR="004B55CF" w:rsidRPr="00263C73" w:rsidRDefault="004B55CF" w:rsidP="0053696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 xml:space="preserve">                   Приложение 2</w:t>
            </w:r>
          </w:p>
          <w:p w:rsidR="004B55CF" w:rsidRPr="00263C73" w:rsidRDefault="004B55CF" w:rsidP="00D907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района Ставропол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ского края «</w:t>
            </w:r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Профилактика правонар</w:t>
            </w:r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>шений</w:t>
            </w:r>
            <w:bookmarkStart w:id="0" w:name="_GoBack"/>
            <w:bookmarkEnd w:id="0"/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Курском районе Ставропол</w:t>
            </w:r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zh-CN"/>
              </w:rPr>
              <w:t>ского края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55CF" w:rsidRPr="00263C73" w:rsidRDefault="004B55CF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55CF" w:rsidRPr="00263C73" w:rsidRDefault="004B55CF" w:rsidP="00703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B55CF" w:rsidRPr="00263C73" w:rsidRDefault="004B55CF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3C73">
        <w:rPr>
          <w:rFonts w:ascii="Times New Roman" w:hAnsi="Times New Roman"/>
          <w:bCs/>
          <w:sz w:val="28"/>
          <w:szCs w:val="28"/>
        </w:rPr>
        <w:t>ПЕРЕЧЕНЬ</w:t>
      </w:r>
    </w:p>
    <w:p w:rsidR="004B55CF" w:rsidRPr="00263C73" w:rsidRDefault="004B55CF" w:rsidP="003962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3C73">
        <w:rPr>
          <w:rFonts w:ascii="Times New Roman" w:hAnsi="Times New Roman"/>
          <w:bCs/>
          <w:sz w:val="28"/>
          <w:szCs w:val="28"/>
        </w:rPr>
        <w:t>ОСНОВНЫХ МЕРОПРИЯТИЙ ПОДПРОГРАММ МУНИЦИПАЛЬНОЙ ПРОГРАММЫ КУРСКОГО МУНИЦИПАЛЬНОГО РАЙОНА СТАВРОПОЛЬСКОГО КРАЯ «ПРОФИЛАКТИКА ПРАВОНАРУШЕНИЙ В КУРСКОМ РАЙОНЕ СТАВР</w:t>
      </w:r>
      <w:r w:rsidRPr="00263C73">
        <w:rPr>
          <w:rFonts w:ascii="Times New Roman" w:hAnsi="Times New Roman"/>
          <w:bCs/>
          <w:sz w:val="28"/>
          <w:szCs w:val="28"/>
        </w:rPr>
        <w:t>О</w:t>
      </w:r>
      <w:r w:rsidRPr="00263C73">
        <w:rPr>
          <w:rFonts w:ascii="Times New Roman" w:hAnsi="Times New Roman"/>
          <w:bCs/>
          <w:sz w:val="28"/>
          <w:szCs w:val="28"/>
        </w:rPr>
        <w:t>ПОЛЬСКОГО КРАЯ» И ПОКАЗАТЕЛЯХ РЕШЕНИЯ ЗАДАЧ ПОДПРОГРАММЫ</w:t>
      </w:r>
    </w:p>
    <w:p w:rsidR="004B55CF" w:rsidRPr="00263C73" w:rsidRDefault="004B55CF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9"/>
        <w:gridCol w:w="3137"/>
        <w:gridCol w:w="119"/>
        <w:gridCol w:w="2568"/>
        <w:gridCol w:w="188"/>
        <w:gridCol w:w="3639"/>
        <w:gridCol w:w="1276"/>
        <w:gridCol w:w="1276"/>
        <w:gridCol w:w="2375"/>
      </w:tblGrid>
      <w:tr w:rsidR="004B55CF" w:rsidRPr="00263C73" w:rsidTr="009A5796">
        <w:trPr>
          <w:trHeight w:val="419"/>
        </w:trPr>
        <w:tc>
          <w:tcPr>
            <w:tcW w:w="839" w:type="dxa"/>
            <w:vMerge w:val="restart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56" w:type="dxa"/>
            <w:gridSpan w:val="2"/>
            <w:vMerge w:val="restart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Наименование подпрогра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мы Программы, основного мероприятия подпрограммы Программы</w:t>
            </w:r>
          </w:p>
        </w:tc>
        <w:tc>
          <w:tcPr>
            <w:tcW w:w="2568" w:type="dxa"/>
            <w:vMerge w:val="restart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Тип основного мер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приятия </w:t>
            </w:r>
          </w:p>
        </w:tc>
        <w:tc>
          <w:tcPr>
            <w:tcW w:w="3827" w:type="dxa"/>
            <w:gridSpan w:val="2"/>
            <w:vMerge w:val="restart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(соисполнитель, участник), осно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ного мероприятия подпрограммы Программы</w:t>
            </w:r>
          </w:p>
        </w:tc>
        <w:tc>
          <w:tcPr>
            <w:tcW w:w="2552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75" w:type="dxa"/>
            <w:vMerge w:val="restart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Связь с индикатор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ми достижения ц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лей Программы и показателями реш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ния задач подпр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4B55CF" w:rsidRPr="00263C73" w:rsidTr="009A5796">
        <w:trPr>
          <w:trHeight w:val="1020"/>
        </w:trPr>
        <w:tc>
          <w:tcPr>
            <w:tcW w:w="839" w:type="dxa"/>
            <w:vMerge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2375" w:type="dxa"/>
            <w:vMerge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5CF" w:rsidRPr="00263C73" w:rsidTr="009A5796">
        <w:trPr>
          <w:trHeight w:val="237"/>
        </w:trPr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Цель 1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правопорядка и обеспечения общественной безопасности на территории Курского района Ставропольского края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Подпрограмма 1 «Профилактика правонарушений и обеспечение общественной безопасности»</w:t>
            </w:r>
          </w:p>
        </w:tc>
      </w:tr>
      <w:tr w:rsidR="004B55CF" w:rsidRPr="00263C73" w:rsidTr="009A5796">
        <w:trPr>
          <w:trHeight w:val="555"/>
        </w:trPr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профилактики правонарушений, направленной на противодействие преступности, алкоголизму и нарком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нии, безнадзорности, беспризорности несовершеннолетних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1.1. Повышение уровня прав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вой грамотности и развитие правосознания населения Ставропольского края.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моуправления Курск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муниципального района Ставропольск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края, муниципал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казенными учр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ждениями курского муниципального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ного развития администрации Курского муниципального района Ставропольского края (далее -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дел экономического и социального развития)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Российской Федерации по Курскому району (далее - ОМВД России по Курскому району) (по согласованию)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в Курском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оне ежегодных отчетов уч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стковых уполномоченных полиции о результатах 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боты перед гражданами при участии органов местного самоуправления края и 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формирование граждан по месту жительства о наиб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лее распространенных фо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мах и способах совершения преступных посягательств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ного развития;  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ону (по согласованию)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Информирование населения Курского района о способах и средствах правомерной защиты от преступных и иных посягательств, пред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лах необходимой обороны путем организации разъя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нительной работы с испол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зованием в том числе СМИ, а также путем размещения данной информации в 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ти «Интернет» 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ного развития;  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ону (по согласованию)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Профилактика правонар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шений, совершаемых на территории Курского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она лицами в состоянии 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когольного опьянения и в отношении их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ного развития;  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ону (по согласованию)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793562">
        <w:trPr>
          <w:trHeight w:val="3593"/>
        </w:trPr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организация информиров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ния населения Курского района о последствиях 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хождения на улице и других общественных местах Ставропольского края в 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стоянии алкогольного оп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янения, а также о действиях граждан в случае обнар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жения ими на улице и др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гих общественных местах лиц с признаками сильного алкогольного опьянения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ного развития;  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ону (по согласованию)</w:t>
            </w:r>
          </w:p>
          <w:p w:rsidR="004B55CF" w:rsidRPr="00263C73" w:rsidRDefault="004B55CF" w:rsidP="00EB35C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rPr>
          <w:trHeight w:val="1116"/>
        </w:trPr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муниципал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учреждениями мер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приятий по антиалкогол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ной пропаганде среди нес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вершеннолетних Курского района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ного развития;</w:t>
            </w:r>
          </w:p>
          <w:p w:rsidR="004B55CF" w:rsidRPr="00263C73" w:rsidRDefault="004B55CF" w:rsidP="006563F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администрации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6563F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</w:t>
            </w:r>
            <w:smartTag w:uri="urn:schemas-microsoft-com:office:smarttags" w:element="PersonName">
              <w:r w:rsidRPr="00263C73">
                <w:rPr>
                  <w:sz w:val="24"/>
                  <w:szCs w:val="24"/>
                </w:rPr>
                <w:t>Управление культуры</w:t>
              </w:r>
            </w:smartTag>
            <w:r w:rsidRPr="00263C73">
              <w:rPr>
                <w:sz w:val="24"/>
                <w:szCs w:val="24"/>
              </w:rPr>
              <w:t>» Курского муниципального района Ставропольского края;</w:t>
            </w:r>
          </w:p>
          <w:p w:rsidR="004B55CF" w:rsidRPr="00263C73" w:rsidRDefault="004B55CF" w:rsidP="006563F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молод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жью» Курского муниципального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Pr="00263C73" w:rsidRDefault="004B55CF" w:rsidP="006C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массовых 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ций, направленных на вед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ние здорового образа жизни и информирование насел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ния в Курском районе о вредном влиянии на орг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низм человека злоупотре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ления алкоголем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491A7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491A7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</w:t>
            </w:r>
            <w:smartTag w:uri="urn:schemas-microsoft-com:office:smarttags" w:element="PersonName">
              <w:r w:rsidRPr="00263C73">
                <w:rPr>
                  <w:sz w:val="24"/>
                  <w:szCs w:val="24"/>
                </w:rPr>
                <w:t>Управление культуры</w:t>
              </w:r>
            </w:smartTag>
            <w:r w:rsidRPr="00263C73">
              <w:rPr>
                <w:sz w:val="24"/>
                <w:szCs w:val="24"/>
              </w:rPr>
              <w:t>» Курского муниципального района Ставропольского края;</w:t>
            </w:r>
          </w:p>
          <w:p w:rsidR="004B55CF" w:rsidRPr="00263C73" w:rsidRDefault="004B55CF" w:rsidP="00491A7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 xml:space="preserve"> 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«Комитет по физич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ской культуре и спорту» Курского м</w:t>
            </w:r>
            <w:r w:rsidRPr="00263C73">
              <w:rPr>
                <w:sz w:val="24"/>
                <w:szCs w:val="24"/>
              </w:rPr>
              <w:t>у</w:t>
            </w:r>
            <w:r w:rsidRPr="00263C73">
              <w:rPr>
                <w:sz w:val="24"/>
                <w:szCs w:val="24"/>
              </w:rPr>
              <w:t>ниципального района Ставропол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ского края;</w:t>
            </w:r>
          </w:p>
          <w:p w:rsidR="004B55CF" w:rsidRPr="00263C73" w:rsidRDefault="004B55CF" w:rsidP="00491A7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молод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жью» Курского муниципального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профилактич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ских мероприятий, напра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ленных на снижение кол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чества потребления алког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ля населением Курского района и на его мотивацию к ведению здорового образа жизни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B179B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администрации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B179B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</w:t>
            </w:r>
            <w:smartTag w:uri="urn:schemas-microsoft-com:office:smarttags" w:element="PersonName">
              <w:r w:rsidRPr="00263C73">
                <w:rPr>
                  <w:sz w:val="24"/>
                  <w:szCs w:val="24"/>
                </w:rPr>
                <w:t>Управление культуры</w:t>
              </w:r>
            </w:smartTag>
            <w:r w:rsidRPr="00263C73">
              <w:rPr>
                <w:sz w:val="24"/>
                <w:szCs w:val="24"/>
              </w:rPr>
              <w:t>» Курского муниципального района Ставропольского края;</w:t>
            </w:r>
          </w:p>
          <w:p w:rsidR="004B55CF" w:rsidRPr="00263C73" w:rsidRDefault="004B55CF" w:rsidP="00B179B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«Комитет по физич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ской культуре и спорту» Курского м</w:t>
            </w:r>
            <w:r w:rsidRPr="00263C73">
              <w:rPr>
                <w:sz w:val="24"/>
                <w:szCs w:val="24"/>
              </w:rPr>
              <w:t>у</w:t>
            </w:r>
            <w:r w:rsidRPr="00263C73">
              <w:rPr>
                <w:sz w:val="24"/>
                <w:szCs w:val="24"/>
              </w:rPr>
              <w:t>ниципального района Ставропол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ского края;</w:t>
            </w:r>
          </w:p>
          <w:p w:rsidR="004B55CF" w:rsidRPr="00263C73" w:rsidRDefault="004B55CF" w:rsidP="00B179BD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молод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жью» Курского муниципального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2, 3, 4 в приложении 1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Задача 2</w:t>
            </w:r>
          </w:p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обеспечение социальной адаптации, ресоциализации, социальной реабилитации лиц, освободившихся из мест лишения свободы и находящихся в трудной жизненной ситуации</w:t>
            </w:r>
            <w:r w:rsidRPr="00263C7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1.2.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мероприятий по социальной адаптации, ресоциализации, социальной реабилитации лиц, освоб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дившихся из мест лишения свободы и находящихся в трудной жизненной ситу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моуправления Курск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муниципального района Ставропольск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края, муниципал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казенными учр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ждениями курского муниципального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учре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дение «Центр занятости населения Курского района» (далее - ГКУ «Центр занятости населения Ку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района») (по согласованию);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району (по согласованию);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социального обслуж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вания «Курский центр социальн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го обслуживания населения» (д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лее - ГБУСО «Курский ЦСОН») (по согласованию)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5 в прил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лиц, отб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вающих наказание, не  св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занное с лишением свободы, о положении на рынке труда в Курском районе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793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ГКУ «</w:t>
            </w:r>
            <w:smartTag w:uri="urn:schemas-microsoft-com:office:smarttags" w:element="PersonName">
              <w:r w:rsidRPr="00263C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Центр занятости</w:t>
              </w:r>
            </w:smartTag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ния Курского района» (по согласов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нию);</w:t>
            </w:r>
          </w:p>
          <w:p w:rsidR="004B55CF" w:rsidRPr="00263C73" w:rsidRDefault="004B55CF" w:rsidP="00793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району (по согласованию);</w:t>
            </w:r>
          </w:p>
          <w:p w:rsidR="004B55CF" w:rsidRPr="00263C73" w:rsidRDefault="004B55CF" w:rsidP="007935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Оказание содействия лицам,   отбывающим наказание, не   связанное с лишением св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боды, в трудоустройстве на   рабочие места, заявленные работодателями 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ГКУ «</w:t>
            </w:r>
            <w:smartTag w:uri="urn:schemas-microsoft-com:office:smarttags" w:element="PersonName">
              <w:r w:rsidRPr="00263C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Центр занятости</w:t>
              </w:r>
            </w:smartTag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ния Курского района» (по согласов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нию);</w:t>
            </w:r>
          </w:p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району (по согласованию);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Задача 3</w:t>
            </w:r>
          </w:p>
          <w:p w:rsidR="004B55CF" w:rsidRPr="00263C73" w:rsidRDefault="004B55CF" w:rsidP="006C55F3">
            <w:pPr>
              <w:spacing w:after="0" w:line="240" w:lineRule="auto"/>
              <w:rPr>
                <w:sz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укрепление общественного порядка и общественной безопасности в Курском районе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Обеспечение безопасности в местах массового преб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вания людей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моуправления Курск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муниципального района Ставропольск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края, муниципал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казенными учр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ждениями курского муниципального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району (по согласованию);</w:t>
            </w:r>
          </w:p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4B55CF" w:rsidRPr="00263C73" w:rsidRDefault="004B55CF" w:rsidP="00EF1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6,7 в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Приобретение средств 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женерно-технической з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щищенности объектов и территорий проведения 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роприятий с массовым уч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стием граждан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</w:t>
            </w:r>
          </w:p>
          <w:p w:rsidR="004B55CF" w:rsidRPr="00263C73" w:rsidRDefault="004B55CF" w:rsidP="00C97B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4B55CF" w:rsidRPr="00263C73" w:rsidRDefault="004B55CF" w:rsidP="006C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6,7 в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Создание условий по ст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мулированию участия нас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ления в деятельности до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ровольных формирований населения по охране общ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ственного порядка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6,7 в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Обучение народных др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жинников основам охраны общественного порядка, профилактики и пресечения правонарушений</w:t>
            </w:r>
          </w:p>
        </w:tc>
        <w:tc>
          <w:tcPr>
            <w:tcW w:w="268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социал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ного развития;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ону (по согласованию)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1, 6,7 в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ложении 1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Цель 2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предупреждение возникновения и распространения наркомании, а также формирование в обществе негативного отношения к ней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Подпрограмма 2 «Профилактика незаконного потребления и оборота наркотических средств и психотропных веществ в Курском районе Ставр</w:t>
            </w:r>
            <w:r w:rsidRPr="00263C73">
              <w:rPr>
                <w:rFonts w:ascii="Times New Roman" w:hAnsi="Times New Roman"/>
                <w:sz w:val="24"/>
                <w:szCs w:val="28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8"/>
              </w:rPr>
              <w:t>польского края»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Задача 1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осуществление профилактических мер, направленных на снижение масштабов незаконного оборота и потребления наркотических  средств и пс</w:t>
            </w:r>
            <w:r w:rsidRPr="00263C73">
              <w:rPr>
                <w:rFonts w:ascii="Times New Roman" w:hAnsi="Times New Roman"/>
                <w:sz w:val="24"/>
                <w:szCs w:val="28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8"/>
              </w:rPr>
              <w:t>хотропных веществ  (далее - наркотики) в Курском районе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Формирование у населения Курского района Ставр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польского края установок на ведение здорового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раза жизни и нетерпимого отношения к наркомании.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ганами местного сам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управления Курского муниципального района Ставропольского края, муниципальными казе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учреждениями курского муниципальн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района Ставропол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3639" w:type="dxa"/>
          </w:tcPr>
          <w:p w:rsidR="004B55CF" w:rsidRPr="00263C73" w:rsidRDefault="004B55CF" w:rsidP="00B03B3F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B03B3F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«Управление культуры» Курского муниципального ра</w:t>
            </w:r>
            <w:r w:rsidRPr="00263C73">
              <w:rPr>
                <w:sz w:val="24"/>
                <w:szCs w:val="24"/>
              </w:rPr>
              <w:t>й</w:t>
            </w:r>
            <w:r w:rsidRPr="00263C73">
              <w:rPr>
                <w:sz w:val="24"/>
                <w:szCs w:val="24"/>
              </w:rPr>
              <w:t>она Ставропольского края;</w:t>
            </w:r>
          </w:p>
          <w:p w:rsidR="004B55CF" w:rsidRPr="00263C73" w:rsidRDefault="004B55CF" w:rsidP="00B03B3F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 xml:space="preserve"> муниципальное казенное учр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ждение «Комитет по физич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ской культуре и спорту» Курского муниципального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ского края;</w:t>
            </w:r>
          </w:p>
          <w:p w:rsidR="004B55CF" w:rsidRPr="00263C73" w:rsidRDefault="004B55CF" w:rsidP="00B03B3F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Pr="00263C73" w:rsidRDefault="004B55CF" w:rsidP="00B03B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9 в прил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фестивалей, ко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курсов, культурно-массовых и спортивных 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роприятий, выставок, «круглых столов», акций социальной направленности о вреде наркомании, токс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комании, алкоголизма, 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бакокурения, формиров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нию здорового образа жи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pStyle w:val="ListParagraph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«Управление культуры» Курского муниципального ра</w:t>
            </w:r>
            <w:r w:rsidRPr="00263C73">
              <w:rPr>
                <w:sz w:val="24"/>
                <w:szCs w:val="24"/>
              </w:rPr>
              <w:t>й</w:t>
            </w:r>
            <w:r w:rsidRPr="00263C73">
              <w:rPr>
                <w:sz w:val="24"/>
                <w:szCs w:val="24"/>
              </w:rPr>
              <w:t>она Ставропольского края;</w:t>
            </w:r>
          </w:p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 xml:space="preserve"> муниципальное казенное учр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ждение «Комитет по физич</w:t>
            </w:r>
            <w:r w:rsidRPr="00263C73">
              <w:rPr>
                <w:sz w:val="24"/>
                <w:szCs w:val="24"/>
              </w:rPr>
              <w:t>е</w:t>
            </w:r>
            <w:r w:rsidRPr="00263C73">
              <w:rPr>
                <w:sz w:val="24"/>
                <w:szCs w:val="24"/>
              </w:rPr>
              <w:t>ской культуре и спорту» Курского муниципального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ского края;</w:t>
            </w:r>
          </w:p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Pr="00263C73" w:rsidRDefault="004B55CF" w:rsidP="001B63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9 в прил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рейдовых мер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приятий в общественных местах, жилом секторе, на территориях, прилегающих к образовательным орган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зациям на предмет незако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ного употребления нарк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тиков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pStyle w:val="ListParagraph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1B63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Default="004B55CF" w:rsidP="001B63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ону (по согласованию);</w:t>
            </w:r>
          </w:p>
          <w:p w:rsidR="004B55CF" w:rsidRPr="00263C73" w:rsidRDefault="004B55CF" w:rsidP="001B63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9 в прил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профилактич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ских мероприятий по выя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лению мест незаконных п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севов дикорастущих нарк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содержащих растений и принятие мер по их уни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тожению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9910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отдел экономического и соц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  <w:lang w:eastAsia="ru-RU"/>
              </w:rPr>
              <w:t>ального развития;</w:t>
            </w:r>
          </w:p>
          <w:p w:rsidR="004B55CF" w:rsidRDefault="004B55CF" w:rsidP="009910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ону (по согласованию);</w:t>
            </w:r>
          </w:p>
          <w:p w:rsidR="004B55CF" w:rsidRPr="00263C73" w:rsidRDefault="004B55CF" w:rsidP="009910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4B55CF" w:rsidRPr="00263C73" w:rsidRDefault="004B55CF" w:rsidP="009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9 в прил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жении 1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Задача 2</w:t>
            </w:r>
          </w:p>
          <w:p w:rsidR="004B55CF" w:rsidRPr="00263C73" w:rsidRDefault="004B55CF" w:rsidP="006C55F3">
            <w:pPr>
              <w:spacing w:after="0" w:line="240" w:lineRule="auto"/>
              <w:rPr>
                <w:sz w:val="24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развитие системы раннего выявления незаконного потребления наркотических средств и психотропных веществ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Раннее выявление незако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ного потребления наркот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 xml:space="preserve">ков у населения Курского района 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ганами местного сам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управления Курского муниципального района Ставропольского края, муниципальными казе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учреждениями курского муниципальн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района Ставропол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3639" w:type="dxa"/>
          </w:tcPr>
          <w:p w:rsidR="004B55CF" w:rsidRPr="00263C73" w:rsidRDefault="004B55CF" w:rsidP="00991013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10, 11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скрининговых обследований учащихся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разовательных организаций Курского района на пре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мет потребления ими на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котиков без назначения врача в рамках проведения их профилактических 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дицинских осмотров (пр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обретение диагностических тест-систем и сопутству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щего оборудования)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1C59BE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10, 11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скрининговых обследований призывников на военную  службу при прохождении комиссии на предмет немедицинского потребления наркотиков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10, 11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изучение ситуации вовл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ченности несовершенн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летних и молодежи Ставр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польского края в употре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ление психоактивных 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ществ, алкогольных и 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бачных изделий, причин их употребления, выявление уровня информированности несовершеннолетних и 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лодежи о пагубном влиянии употребления психоакти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ных веществ, алкоголя, т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бачных изделий и опред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ление уровня знаний нес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вершеннолетних и молод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жи о правилах ведения зд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рового образа жизни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1C59BE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10, 11 в приложении 1</w:t>
            </w:r>
          </w:p>
        </w:tc>
      </w:tr>
      <w:tr w:rsidR="004B55CF" w:rsidRPr="00263C73" w:rsidTr="009A5796">
        <w:tc>
          <w:tcPr>
            <w:tcW w:w="15417" w:type="dxa"/>
            <w:gridSpan w:val="9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Задача 3</w:t>
            </w:r>
          </w:p>
          <w:p w:rsidR="004B55CF" w:rsidRPr="00263C73" w:rsidRDefault="004B55CF" w:rsidP="006C55F3">
            <w:pPr>
              <w:spacing w:after="0" w:line="240" w:lineRule="auto"/>
              <w:rPr>
                <w:sz w:val="24"/>
              </w:rPr>
            </w:pPr>
            <w:r w:rsidRPr="00263C73">
              <w:rPr>
                <w:rFonts w:ascii="Times New Roman" w:hAnsi="Times New Roman"/>
                <w:sz w:val="24"/>
                <w:szCs w:val="28"/>
              </w:rPr>
              <w:t>Организация просветительской работы и антинаркотической пропаганды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Основное мероприятие 2.3.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Совершенствование в Ку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ском районе информацио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но-пропагандистского обеспечения профилактики незаконного потребления  и оборота наркотиков.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выполнение функций 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ганами местного сам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управления Курского муниципального района Ставропольского края, муниципальными казе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ными учреждениями курского муниципальн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го района Ставропол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3639" w:type="dxa"/>
          </w:tcPr>
          <w:p w:rsidR="004B55CF" w:rsidRPr="00263C73" w:rsidRDefault="004B55CF" w:rsidP="001C59BE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1C59BE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ону (по согласованию);</w:t>
            </w:r>
          </w:p>
          <w:p w:rsidR="004B55CF" w:rsidRPr="00263C73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12, 13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интернет-уроков для несовершенн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летних и молодежи Ставр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польского края «Имею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во знать!»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1C59BE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Pr="00263C73" w:rsidRDefault="004B55CF" w:rsidP="001C59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12, 13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проведение цикла бесед и лекций по профилактике наркомании с обучающ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мися общеобразовательных организаций Курского ра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CF5034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CF5034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ону (по согласованию);</w:t>
            </w:r>
          </w:p>
          <w:p w:rsidR="004B55CF" w:rsidRPr="00263C73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12, 13 в приложении 1</w:t>
            </w:r>
          </w:p>
        </w:tc>
      </w:tr>
      <w:tr w:rsidR="004B55CF" w:rsidRPr="00263C73" w:rsidTr="009A5796">
        <w:tc>
          <w:tcPr>
            <w:tcW w:w="839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37" w:type="dxa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разработка изготовление и распространение среди 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селения Курского района памяток (листовок), плак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тов, буклетов, направле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ных на профилактику пр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вонарушений, незаконного потребления и оборота на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котиков, пропаганду здор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3C73">
              <w:rPr>
                <w:rFonts w:ascii="Times New Roman" w:hAnsi="Times New Roman"/>
                <w:sz w:val="24"/>
                <w:szCs w:val="24"/>
              </w:rPr>
              <w:t>вого образа жизни.</w:t>
            </w:r>
          </w:p>
        </w:tc>
        <w:tc>
          <w:tcPr>
            <w:tcW w:w="2875" w:type="dxa"/>
            <w:gridSpan w:val="3"/>
          </w:tcPr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4B55CF" w:rsidRPr="00263C73" w:rsidRDefault="004B55CF" w:rsidP="00CF5034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отдел образования администр</w:t>
            </w:r>
            <w:r w:rsidRPr="00263C73">
              <w:rPr>
                <w:sz w:val="24"/>
                <w:szCs w:val="24"/>
              </w:rPr>
              <w:t>а</w:t>
            </w:r>
            <w:r w:rsidRPr="00263C73">
              <w:rPr>
                <w:sz w:val="24"/>
                <w:szCs w:val="24"/>
              </w:rPr>
              <w:t>ции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 xml:space="preserve">ного района Ставропольского края; </w:t>
            </w:r>
          </w:p>
          <w:p w:rsidR="004B55CF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4B55CF" w:rsidRPr="00263C73" w:rsidRDefault="004B55CF" w:rsidP="00CF5034">
            <w:pPr>
              <w:pStyle w:val="BodyText"/>
              <w:rPr>
                <w:sz w:val="24"/>
                <w:szCs w:val="24"/>
              </w:rPr>
            </w:pPr>
            <w:r w:rsidRPr="00263C73">
              <w:rPr>
                <w:sz w:val="24"/>
                <w:szCs w:val="24"/>
              </w:rPr>
              <w:t>муниципальное казенное учре</w:t>
            </w:r>
            <w:r w:rsidRPr="00263C73">
              <w:rPr>
                <w:sz w:val="24"/>
                <w:szCs w:val="24"/>
              </w:rPr>
              <w:t>ж</w:t>
            </w:r>
            <w:r w:rsidRPr="00263C73">
              <w:rPr>
                <w:sz w:val="24"/>
                <w:szCs w:val="24"/>
              </w:rPr>
              <w:t>дение «Центр по работе с мол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дежью» Курского муниципал</w:t>
            </w:r>
            <w:r w:rsidRPr="00263C73">
              <w:rPr>
                <w:sz w:val="24"/>
                <w:szCs w:val="24"/>
              </w:rPr>
              <w:t>ь</w:t>
            </w:r>
            <w:r w:rsidRPr="00263C73">
              <w:rPr>
                <w:sz w:val="24"/>
                <w:szCs w:val="24"/>
              </w:rPr>
              <w:t>ного района Ставр</w:t>
            </w:r>
            <w:r w:rsidRPr="00263C73">
              <w:rPr>
                <w:sz w:val="24"/>
                <w:szCs w:val="24"/>
              </w:rPr>
              <w:t>о</w:t>
            </w:r>
            <w:r w:rsidRPr="00263C73">
              <w:rPr>
                <w:sz w:val="24"/>
                <w:szCs w:val="24"/>
              </w:rPr>
              <w:t>польского края;</w:t>
            </w:r>
          </w:p>
          <w:p w:rsidR="004B55CF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ОМВД России по Курскому ра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263C7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ону (по согласованию);</w:t>
            </w:r>
          </w:p>
          <w:p w:rsidR="004B55CF" w:rsidRPr="00263C73" w:rsidRDefault="004B55CF" w:rsidP="00CF50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самоуправления;</w:t>
            </w:r>
          </w:p>
          <w:p w:rsidR="004B55CF" w:rsidRPr="00263C73" w:rsidRDefault="004B55CF" w:rsidP="006C5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B55CF" w:rsidRPr="00263C73" w:rsidRDefault="004B55CF" w:rsidP="006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75" w:type="dxa"/>
          </w:tcPr>
          <w:p w:rsidR="004B55CF" w:rsidRPr="00263C73" w:rsidRDefault="004B55CF" w:rsidP="006C55F3">
            <w:pPr>
              <w:spacing w:after="0" w:line="240" w:lineRule="auto"/>
            </w:pPr>
            <w:r w:rsidRPr="00263C73">
              <w:rPr>
                <w:rFonts w:ascii="Times New Roman" w:hAnsi="Times New Roman"/>
                <w:sz w:val="24"/>
                <w:szCs w:val="24"/>
              </w:rPr>
              <w:t>пункт 8, 12, 13 в приложении 1</w:t>
            </w:r>
          </w:p>
        </w:tc>
      </w:tr>
    </w:tbl>
    <w:p w:rsidR="004B55CF" w:rsidRPr="00263C73" w:rsidRDefault="004B55CF" w:rsidP="00F1635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4B55CF" w:rsidRPr="00263C73" w:rsidSect="00546693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CF" w:rsidRDefault="004B55CF" w:rsidP="00546693">
      <w:pPr>
        <w:spacing w:after="0" w:line="240" w:lineRule="auto"/>
      </w:pPr>
      <w:r>
        <w:separator/>
      </w:r>
    </w:p>
  </w:endnote>
  <w:endnote w:type="continuationSeparator" w:id="0">
    <w:p w:rsidR="004B55CF" w:rsidRDefault="004B55CF" w:rsidP="005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CF" w:rsidRDefault="004B55CF" w:rsidP="00546693">
      <w:pPr>
        <w:spacing w:after="0" w:line="240" w:lineRule="auto"/>
      </w:pPr>
      <w:r>
        <w:separator/>
      </w:r>
    </w:p>
  </w:footnote>
  <w:footnote w:type="continuationSeparator" w:id="0">
    <w:p w:rsidR="004B55CF" w:rsidRDefault="004B55CF" w:rsidP="0054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CF" w:rsidRDefault="004B55C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B55CF" w:rsidRDefault="004B55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75"/>
    <w:rsid w:val="00017BDD"/>
    <w:rsid w:val="00026096"/>
    <w:rsid w:val="00027C47"/>
    <w:rsid w:val="00032A73"/>
    <w:rsid w:val="000336AF"/>
    <w:rsid w:val="00042BD2"/>
    <w:rsid w:val="00071CC7"/>
    <w:rsid w:val="000726C5"/>
    <w:rsid w:val="00077325"/>
    <w:rsid w:val="00086E73"/>
    <w:rsid w:val="000A0DEF"/>
    <w:rsid w:val="000A0FE9"/>
    <w:rsid w:val="000A3817"/>
    <w:rsid w:val="000A6E78"/>
    <w:rsid w:val="000B66C7"/>
    <w:rsid w:val="000D1397"/>
    <w:rsid w:val="000E133C"/>
    <w:rsid w:val="000E1E45"/>
    <w:rsid w:val="000E692B"/>
    <w:rsid w:val="00101C1A"/>
    <w:rsid w:val="00103D48"/>
    <w:rsid w:val="00111426"/>
    <w:rsid w:val="0012618F"/>
    <w:rsid w:val="001324E6"/>
    <w:rsid w:val="00133375"/>
    <w:rsid w:val="001422B1"/>
    <w:rsid w:val="0014624E"/>
    <w:rsid w:val="00151302"/>
    <w:rsid w:val="0015256D"/>
    <w:rsid w:val="001551F7"/>
    <w:rsid w:val="00173C81"/>
    <w:rsid w:val="00177BA1"/>
    <w:rsid w:val="0019135C"/>
    <w:rsid w:val="001A1102"/>
    <w:rsid w:val="001A1FB7"/>
    <w:rsid w:val="001B6313"/>
    <w:rsid w:val="001C59BE"/>
    <w:rsid w:val="001C7E0C"/>
    <w:rsid w:val="001E77A9"/>
    <w:rsid w:val="001F407C"/>
    <w:rsid w:val="00227638"/>
    <w:rsid w:val="00230E3E"/>
    <w:rsid w:val="0025369B"/>
    <w:rsid w:val="00255FA4"/>
    <w:rsid w:val="002629A7"/>
    <w:rsid w:val="00263C73"/>
    <w:rsid w:val="00271061"/>
    <w:rsid w:val="00292A0E"/>
    <w:rsid w:val="002A6CE7"/>
    <w:rsid w:val="002A721E"/>
    <w:rsid w:val="002A790B"/>
    <w:rsid w:val="002B4C6B"/>
    <w:rsid w:val="002C349B"/>
    <w:rsid w:val="002C7EEC"/>
    <w:rsid w:val="002D4AFD"/>
    <w:rsid w:val="002F1385"/>
    <w:rsid w:val="002F7652"/>
    <w:rsid w:val="0030276E"/>
    <w:rsid w:val="00303690"/>
    <w:rsid w:val="0031626C"/>
    <w:rsid w:val="00354E7D"/>
    <w:rsid w:val="00381040"/>
    <w:rsid w:val="00385522"/>
    <w:rsid w:val="00392750"/>
    <w:rsid w:val="003962D9"/>
    <w:rsid w:val="003A4E62"/>
    <w:rsid w:val="003C4549"/>
    <w:rsid w:val="004034E4"/>
    <w:rsid w:val="00406CBB"/>
    <w:rsid w:val="00410752"/>
    <w:rsid w:val="00416906"/>
    <w:rsid w:val="00432CE7"/>
    <w:rsid w:val="00440250"/>
    <w:rsid w:val="0044038E"/>
    <w:rsid w:val="00461170"/>
    <w:rsid w:val="004829D1"/>
    <w:rsid w:val="00485510"/>
    <w:rsid w:val="00486145"/>
    <w:rsid w:val="00490AB4"/>
    <w:rsid w:val="00491A73"/>
    <w:rsid w:val="00494DCB"/>
    <w:rsid w:val="004A0504"/>
    <w:rsid w:val="004B30F4"/>
    <w:rsid w:val="004B55CF"/>
    <w:rsid w:val="004C3C18"/>
    <w:rsid w:val="004D1E75"/>
    <w:rsid w:val="004E21AD"/>
    <w:rsid w:val="004E4F00"/>
    <w:rsid w:val="00505EB7"/>
    <w:rsid w:val="005060D3"/>
    <w:rsid w:val="00532FD2"/>
    <w:rsid w:val="0053696C"/>
    <w:rsid w:val="00546693"/>
    <w:rsid w:val="005631D1"/>
    <w:rsid w:val="00570A41"/>
    <w:rsid w:val="00576CCF"/>
    <w:rsid w:val="005834EE"/>
    <w:rsid w:val="00584040"/>
    <w:rsid w:val="005916A6"/>
    <w:rsid w:val="005A26EA"/>
    <w:rsid w:val="005A763A"/>
    <w:rsid w:val="005A78C2"/>
    <w:rsid w:val="005B011C"/>
    <w:rsid w:val="005B0EF8"/>
    <w:rsid w:val="005B20E6"/>
    <w:rsid w:val="005B280F"/>
    <w:rsid w:val="005C2610"/>
    <w:rsid w:val="005F2710"/>
    <w:rsid w:val="005F4EC4"/>
    <w:rsid w:val="0060084C"/>
    <w:rsid w:val="006024BC"/>
    <w:rsid w:val="006055EA"/>
    <w:rsid w:val="006217BE"/>
    <w:rsid w:val="0062205C"/>
    <w:rsid w:val="006310C0"/>
    <w:rsid w:val="0064579C"/>
    <w:rsid w:val="00647591"/>
    <w:rsid w:val="00650DCA"/>
    <w:rsid w:val="006540CB"/>
    <w:rsid w:val="006563FD"/>
    <w:rsid w:val="006605BF"/>
    <w:rsid w:val="00663220"/>
    <w:rsid w:val="00670218"/>
    <w:rsid w:val="006758F2"/>
    <w:rsid w:val="00677981"/>
    <w:rsid w:val="00680615"/>
    <w:rsid w:val="006835FF"/>
    <w:rsid w:val="00684D36"/>
    <w:rsid w:val="00696800"/>
    <w:rsid w:val="006A4A33"/>
    <w:rsid w:val="006A7F7D"/>
    <w:rsid w:val="006B0A51"/>
    <w:rsid w:val="006C4485"/>
    <w:rsid w:val="006C55F3"/>
    <w:rsid w:val="006C6665"/>
    <w:rsid w:val="006F06D1"/>
    <w:rsid w:val="00700F97"/>
    <w:rsid w:val="00703162"/>
    <w:rsid w:val="0072784E"/>
    <w:rsid w:val="00756A01"/>
    <w:rsid w:val="007734D9"/>
    <w:rsid w:val="00773DA9"/>
    <w:rsid w:val="0077632D"/>
    <w:rsid w:val="00793562"/>
    <w:rsid w:val="007A070E"/>
    <w:rsid w:val="007A07B9"/>
    <w:rsid w:val="007A25C8"/>
    <w:rsid w:val="007D5212"/>
    <w:rsid w:val="007E044C"/>
    <w:rsid w:val="007F6D1D"/>
    <w:rsid w:val="007F7D22"/>
    <w:rsid w:val="0080112E"/>
    <w:rsid w:val="00804EE7"/>
    <w:rsid w:val="008078CB"/>
    <w:rsid w:val="008201B7"/>
    <w:rsid w:val="008307E9"/>
    <w:rsid w:val="00830CCA"/>
    <w:rsid w:val="00835BB5"/>
    <w:rsid w:val="0085554F"/>
    <w:rsid w:val="00863E20"/>
    <w:rsid w:val="00870BDE"/>
    <w:rsid w:val="00885AC0"/>
    <w:rsid w:val="00890BAF"/>
    <w:rsid w:val="008A3B3E"/>
    <w:rsid w:val="008A7FA5"/>
    <w:rsid w:val="008D6AC1"/>
    <w:rsid w:val="008E65C2"/>
    <w:rsid w:val="008F0B44"/>
    <w:rsid w:val="0091380C"/>
    <w:rsid w:val="009150BD"/>
    <w:rsid w:val="009151BF"/>
    <w:rsid w:val="009217BA"/>
    <w:rsid w:val="00922299"/>
    <w:rsid w:val="00937477"/>
    <w:rsid w:val="00945B1A"/>
    <w:rsid w:val="00947D1D"/>
    <w:rsid w:val="00963087"/>
    <w:rsid w:val="00973E85"/>
    <w:rsid w:val="00977FE4"/>
    <w:rsid w:val="00981DD4"/>
    <w:rsid w:val="00991013"/>
    <w:rsid w:val="009956DF"/>
    <w:rsid w:val="009A3D72"/>
    <w:rsid w:val="009A5796"/>
    <w:rsid w:val="009A645F"/>
    <w:rsid w:val="009B2EB5"/>
    <w:rsid w:val="009D7E72"/>
    <w:rsid w:val="009E70D9"/>
    <w:rsid w:val="009F2159"/>
    <w:rsid w:val="00A10F89"/>
    <w:rsid w:val="00A16AB4"/>
    <w:rsid w:val="00A31E88"/>
    <w:rsid w:val="00A4106D"/>
    <w:rsid w:val="00A42D52"/>
    <w:rsid w:val="00A44965"/>
    <w:rsid w:val="00A52388"/>
    <w:rsid w:val="00A54935"/>
    <w:rsid w:val="00A569C2"/>
    <w:rsid w:val="00A87485"/>
    <w:rsid w:val="00A94E35"/>
    <w:rsid w:val="00AA5CCF"/>
    <w:rsid w:val="00AA613B"/>
    <w:rsid w:val="00AB1A1D"/>
    <w:rsid w:val="00AB6E35"/>
    <w:rsid w:val="00AE00C8"/>
    <w:rsid w:val="00AE7938"/>
    <w:rsid w:val="00AE7F15"/>
    <w:rsid w:val="00AF03AF"/>
    <w:rsid w:val="00AF05A0"/>
    <w:rsid w:val="00B00848"/>
    <w:rsid w:val="00B03B3F"/>
    <w:rsid w:val="00B13E0F"/>
    <w:rsid w:val="00B179BD"/>
    <w:rsid w:val="00B2298D"/>
    <w:rsid w:val="00B30A40"/>
    <w:rsid w:val="00B42FAB"/>
    <w:rsid w:val="00B5280D"/>
    <w:rsid w:val="00B53A1F"/>
    <w:rsid w:val="00B55779"/>
    <w:rsid w:val="00B61C4E"/>
    <w:rsid w:val="00B70709"/>
    <w:rsid w:val="00B8237F"/>
    <w:rsid w:val="00B9270F"/>
    <w:rsid w:val="00B93298"/>
    <w:rsid w:val="00B94105"/>
    <w:rsid w:val="00BA0804"/>
    <w:rsid w:val="00BA6052"/>
    <w:rsid w:val="00BA7EF2"/>
    <w:rsid w:val="00BC201E"/>
    <w:rsid w:val="00BD28D2"/>
    <w:rsid w:val="00BF5F74"/>
    <w:rsid w:val="00C00FAC"/>
    <w:rsid w:val="00C23CA1"/>
    <w:rsid w:val="00C337F0"/>
    <w:rsid w:val="00C43A57"/>
    <w:rsid w:val="00C51790"/>
    <w:rsid w:val="00C6420D"/>
    <w:rsid w:val="00C70F53"/>
    <w:rsid w:val="00C77287"/>
    <w:rsid w:val="00C85E0C"/>
    <w:rsid w:val="00C97B64"/>
    <w:rsid w:val="00CA738D"/>
    <w:rsid w:val="00CC3B55"/>
    <w:rsid w:val="00CC4AD7"/>
    <w:rsid w:val="00CC6F7F"/>
    <w:rsid w:val="00CD648D"/>
    <w:rsid w:val="00CD74A2"/>
    <w:rsid w:val="00CE2E72"/>
    <w:rsid w:val="00CE48DB"/>
    <w:rsid w:val="00CF5034"/>
    <w:rsid w:val="00CF7B16"/>
    <w:rsid w:val="00CF7D51"/>
    <w:rsid w:val="00D002BC"/>
    <w:rsid w:val="00D0368D"/>
    <w:rsid w:val="00D042A9"/>
    <w:rsid w:val="00D172A9"/>
    <w:rsid w:val="00D17FCB"/>
    <w:rsid w:val="00D2092D"/>
    <w:rsid w:val="00D3280C"/>
    <w:rsid w:val="00D44CE8"/>
    <w:rsid w:val="00D61A94"/>
    <w:rsid w:val="00D73C83"/>
    <w:rsid w:val="00D75E75"/>
    <w:rsid w:val="00D769D8"/>
    <w:rsid w:val="00D85492"/>
    <w:rsid w:val="00D900D2"/>
    <w:rsid w:val="00D907D9"/>
    <w:rsid w:val="00D92F79"/>
    <w:rsid w:val="00DA4F23"/>
    <w:rsid w:val="00DB0A53"/>
    <w:rsid w:val="00DC028F"/>
    <w:rsid w:val="00DC3CA6"/>
    <w:rsid w:val="00DE3298"/>
    <w:rsid w:val="00DE7841"/>
    <w:rsid w:val="00DF1995"/>
    <w:rsid w:val="00E04248"/>
    <w:rsid w:val="00E06176"/>
    <w:rsid w:val="00E37761"/>
    <w:rsid w:val="00E44836"/>
    <w:rsid w:val="00E5074C"/>
    <w:rsid w:val="00E7315C"/>
    <w:rsid w:val="00EA7271"/>
    <w:rsid w:val="00EB2C14"/>
    <w:rsid w:val="00EB35C4"/>
    <w:rsid w:val="00EB35E9"/>
    <w:rsid w:val="00EB663F"/>
    <w:rsid w:val="00ED0388"/>
    <w:rsid w:val="00ED2E52"/>
    <w:rsid w:val="00ED31B1"/>
    <w:rsid w:val="00ED3DC8"/>
    <w:rsid w:val="00ED52C4"/>
    <w:rsid w:val="00ED5BB6"/>
    <w:rsid w:val="00EE00AF"/>
    <w:rsid w:val="00EF0F5A"/>
    <w:rsid w:val="00EF1E0E"/>
    <w:rsid w:val="00EF6C39"/>
    <w:rsid w:val="00F02308"/>
    <w:rsid w:val="00F10500"/>
    <w:rsid w:val="00F16352"/>
    <w:rsid w:val="00F46CBB"/>
    <w:rsid w:val="00F6271D"/>
    <w:rsid w:val="00F70F2E"/>
    <w:rsid w:val="00F74170"/>
    <w:rsid w:val="00F76E6A"/>
    <w:rsid w:val="00F91BDA"/>
    <w:rsid w:val="00FA0C66"/>
    <w:rsid w:val="00FA7459"/>
    <w:rsid w:val="00FB1915"/>
    <w:rsid w:val="00FD0CA5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E7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F76E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E6A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5466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669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466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6693"/>
    <w:rPr>
      <w:sz w:val="22"/>
      <w:lang w:eastAsia="en-US"/>
    </w:rPr>
  </w:style>
  <w:style w:type="table" w:styleId="TableGrid">
    <w:name w:val="Table Grid"/>
    <w:basedOn w:val="TableNormal"/>
    <w:uiPriority w:val="99"/>
    <w:rsid w:val="00032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7BA1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B008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6563F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75C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6563FD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11</Pages>
  <Words>2380</Words>
  <Characters>13572</Characters>
  <Application>Microsoft Office Outlook</Application>
  <DocSecurity>0</DocSecurity>
  <Lines>0</Lines>
  <Paragraphs>0</Paragraphs>
  <ScaleCrop>false</ScaleCrop>
  <Company>УТСЗН Ипатово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Приложение 2</dc:title>
  <dc:subject/>
  <dc:creator>Калашникова О.В.</dc:creator>
  <cp:keywords/>
  <dc:description/>
  <cp:lastModifiedBy>Пользователь_1</cp:lastModifiedBy>
  <cp:revision>4</cp:revision>
  <cp:lastPrinted>2020-06-15T05:26:00Z</cp:lastPrinted>
  <dcterms:created xsi:type="dcterms:W3CDTF">2020-06-19T08:43:00Z</dcterms:created>
  <dcterms:modified xsi:type="dcterms:W3CDTF">2020-06-19T11:21:00Z</dcterms:modified>
</cp:coreProperties>
</file>